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67" w:rsidRPr="00F93C67" w:rsidRDefault="00F93C67" w:rsidP="00F93C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C6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93C67" w:rsidRPr="00F93C67" w:rsidRDefault="00F93C67" w:rsidP="00F93C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C67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с. Бай-Хаак Тандинского кожууна</w:t>
      </w:r>
    </w:p>
    <w:p w:rsidR="00F93C67" w:rsidRPr="00F93C67" w:rsidRDefault="00F93C67" w:rsidP="00F93C67">
      <w:pPr>
        <w:pBdr>
          <w:bottom w:val="single" w:sz="12" w:space="1" w:color="auto"/>
        </w:pBdr>
        <w:spacing w:line="259" w:lineRule="auto"/>
        <w:jc w:val="center"/>
        <w:rPr>
          <w:rFonts w:ascii="Times New Roman" w:hAnsi="Times New Roman" w:cs="Times New Roman"/>
          <w:b/>
        </w:rPr>
      </w:pPr>
      <w:r w:rsidRPr="00F93C67">
        <w:rPr>
          <w:rFonts w:ascii="Times New Roman" w:hAnsi="Times New Roman" w:cs="Times New Roman"/>
          <w:b/>
        </w:rPr>
        <w:t>Республика Тыва</w:t>
      </w:r>
    </w:p>
    <w:p w:rsidR="00F93C67" w:rsidRPr="00F93C67" w:rsidRDefault="00F93C67" w:rsidP="00F93C67">
      <w:pPr>
        <w:spacing w:line="259" w:lineRule="auto"/>
        <w:jc w:val="center"/>
        <w:rPr>
          <w:rFonts w:ascii="Times New Roman" w:hAnsi="Times New Roman" w:cs="Times New Roman"/>
        </w:rPr>
      </w:pPr>
      <w:r w:rsidRPr="00F93C67">
        <w:rPr>
          <w:rFonts w:ascii="Times New Roman" w:hAnsi="Times New Roman" w:cs="Times New Roman"/>
        </w:rPr>
        <w:t xml:space="preserve">668310с.Бай-Хаак </w:t>
      </w:r>
      <w:proofErr w:type="spellStart"/>
      <w:r w:rsidRPr="00F93C67">
        <w:rPr>
          <w:rFonts w:ascii="Times New Roman" w:hAnsi="Times New Roman" w:cs="Times New Roman"/>
        </w:rPr>
        <w:t>ул.Советская</w:t>
      </w:r>
      <w:proofErr w:type="spellEnd"/>
      <w:r w:rsidRPr="00F93C67">
        <w:rPr>
          <w:rFonts w:ascii="Times New Roman" w:hAnsi="Times New Roman" w:cs="Times New Roman"/>
        </w:rPr>
        <w:t xml:space="preserve"> д.88 тел./факс 8(39437)2-12-44</w:t>
      </w:r>
    </w:p>
    <w:p w:rsidR="00F93C67" w:rsidRPr="00F93C67" w:rsidRDefault="00F93C67" w:rsidP="00F93C67">
      <w:pPr>
        <w:spacing w:line="259" w:lineRule="auto"/>
        <w:rPr>
          <w:rFonts w:ascii="Times New Roman" w:hAnsi="Times New Roman" w:cs="Times New Roman"/>
          <w:color w:val="0563C1" w:themeColor="hyperlink"/>
          <w:u w:val="single"/>
        </w:rPr>
      </w:pPr>
      <w:r w:rsidRPr="00F93C67">
        <w:t xml:space="preserve">                                           </w:t>
      </w:r>
      <w:r w:rsidR="00416B38">
        <w:t xml:space="preserve">          </w:t>
      </w:r>
      <w:bookmarkStart w:id="0" w:name="_GoBack"/>
      <w:bookmarkEnd w:id="0"/>
      <w:r w:rsidR="00416B38">
        <w:fldChar w:fldCharType="begin"/>
      </w:r>
      <w:r w:rsidR="00416B38">
        <w:instrText xml:space="preserve"> HYPERLINK "mailto:E-mail.tyva_school_68@mail/ru" </w:instrText>
      </w:r>
      <w:r w:rsidR="00416B38">
        <w:fldChar w:fldCharType="separate"/>
      </w:r>
      <w:r w:rsidRPr="00F93C67">
        <w:rPr>
          <w:rFonts w:ascii="Times New Roman" w:hAnsi="Times New Roman" w:cs="Times New Roman"/>
          <w:color w:val="0563C1" w:themeColor="hyperlink"/>
          <w:u w:val="single"/>
          <w:lang w:val="en-US"/>
        </w:rPr>
        <w:t>E</w:t>
      </w:r>
      <w:r w:rsidRPr="00F93C67">
        <w:rPr>
          <w:rFonts w:ascii="Times New Roman" w:hAnsi="Times New Roman" w:cs="Times New Roman"/>
          <w:color w:val="0563C1" w:themeColor="hyperlink"/>
          <w:u w:val="single"/>
        </w:rPr>
        <w:t>-</w:t>
      </w:r>
      <w:r w:rsidRPr="00F93C67">
        <w:rPr>
          <w:rFonts w:ascii="Times New Roman" w:hAnsi="Times New Roman" w:cs="Times New Roman"/>
          <w:color w:val="0563C1" w:themeColor="hyperlink"/>
          <w:u w:val="single"/>
          <w:lang w:val="en-US"/>
        </w:rPr>
        <w:t>mail</w:t>
      </w:r>
      <w:r w:rsidRPr="00F93C67">
        <w:rPr>
          <w:rFonts w:ascii="Times New Roman" w:hAnsi="Times New Roman" w:cs="Times New Roman"/>
          <w:color w:val="0563C1" w:themeColor="hyperlink"/>
          <w:u w:val="single"/>
        </w:rPr>
        <w:t>.</w:t>
      </w:r>
      <w:proofErr w:type="spellStart"/>
      <w:r w:rsidRPr="00F93C67">
        <w:rPr>
          <w:rFonts w:ascii="Times New Roman" w:hAnsi="Times New Roman" w:cs="Times New Roman"/>
          <w:color w:val="0563C1" w:themeColor="hyperlink"/>
          <w:u w:val="single"/>
          <w:lang w:val="en-US"/>
        </w:rPr>
        <w:t>tyva</w:t>
      </w:r>
      <w:proofErr w:type="spellEnd"/>
      <w:r w:rsidRPr="00F93C67">
        <w:rPr>
          <w:rFonts w:ascii="Times New Roman" w:hAnsi="Times New Roman" w:cs="Times New Roman"/>
          <w:color w:val="0563C1" w:themeColor="hyperlink"/>
          <w:u w:val="single"/>
        </w:rPr>
        <w:t>_</w:t>
      </w:r>
      <w:r w:rsidRPr="00F93C67">
        <w:rPr>
          <w:rFonts w:ascii="Times New Roman" w:hAnsi="Times New Roman" w:cs="Times New Roman"/>
          <w:color w:val="0563C1" w:themeColor="hyperlink"/>
          <w:u w:val="single"/>
          <w:lang w:val="en-US"/>
        </w:rPr>
        <w:t>school</w:t>
      </w:r>
      <w:r w:rsidRPr="00F93C67">
        <w:rPr>
          <w:rFonts w:ascii="Times New Roman" w:hAnsi="Times New Roman" w:cs="Times New Roman"/>
          <w:color w:val="0563C1" w:themeColor="hyperlink"/>
          <w:u w:val="single"/>
        </w:rPr>
        <w:t>_68@</w:t>
      </w:r>
      <w:r w:rsidRPr="00F93C67">
        <w:rPr>
          <w:rFonts w:ascii="Times New Roman" w:hAnsi="Times New Roman" w:cs="Times New Roman"/>
          <w:color w:val="0563C1" w:themeColor="hyperlink"/>
          <w:u w:val="single"/>
          <w:lang w:val="en-US"/>
        </w:rPr>
        <w:t>mail</w:t>
      </w:r>
      <w:r w:rsidRPr="00F93C67">
        <w:rPr>
          <w:rFonts w:ascii="Times New Roman" w:hAnsi="Times New Roman" w:cs="Times New Roman"/>
          <w:color w:val="0563C1" w:themeColor="hyperlink"/>
          <w:u w:val="single"/>
        </w:rPr>
        <w:t>/</w:t>
      </w:r>
      <w:proofErr w:type="spellStart"/>
      <w:r w:rsidRPr="00F93C67">
        <w:rPr>
          <w:rFonts w:ascii="Times New Roman" w:hAnsi="Times New Roman" w:cs="Times New Roman"/>
          <w:color w:val="0563C1" w:themeColor="hyperlink"/>
          <w:u w:val="single"/>
          <w:lang w:val="en-US"/>
        </w:rPr>
        <w:t>ru</w:t>
      </w:r>
      <w:proofErr w:type="spellEnd"/>
      <w:r w:rsidR="00416B38">
        <w:rPr>
          <w:rFonts w:ascii="Times New Roman" w:hAnsi="Times New Roman" w:cs="Times New Roman"/>
          <w:color w:val="0563C1" w:themeColor="hyperlink"/>
          <w:u w:val="single"/>
          <w:lang w:val="en-US"/>
        </w:rPr>
        <w:fldChar w:fldCharType="end"/>
      </w:r>
    </w:p>
    <w:p w:rsidR="00F93C67" w:rsidRPr="00F93C67" w:rsidRDefault="00F93C67" w:rsidP="00F93C67">
      <w:pPr>
        <w:spacing w:line="259" w:lineRule="auto"/>
        <w:jc w:val="right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93C6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Утверждаю </w:t>
      </w:r>
    </w:p>
    <w:p w:rsidR="00F93C67" w:rsidRPr="00F93C67" w:rsidRDefault="00F93C67" w:rsidP="00F93C67">
      <w:pPr>
        <w:spacing w:line="259" w:lineRule="auto"/>
        <w:jc w:val="right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93C6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И.о</w:t>
      </w:r>
      <w:proofErr w:type="spellEnd"/>
      <w:r w:rsidRPr="00F93C6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директор _________</w:t>
      </w:r>
      <w:proofErr w:type="spellStart"/>
      <w:r w:rsidRPr="00F93C6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Санчы</w:t>
      </w:r>
      <w:proofErr w:type="spellEnd"/>
      <w:r w:rsidRPr="00F93C67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О.В.</w:t>
      </w:r>
    </w:p>
    <w:p w:rsidR="00F93C67" w:rsidRDefault="00F93C67" w:rsidP="00F93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F93C67" w:rsidRPr="00F93C67" w:rsidRDefault="00F93C67" w:rsidP="00F93C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Паспорт кабинета</w:t>
      </w:r>
    </w:p>
    <w:p w:rsidR="00F93C67" w:rsidRDefault="00F93C67" w:rsidP="00F93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педагога-психолога</w:t>
      </w:r>
    </w:p>
    <w:p w:rsidR="00F93C67" w:rsidRDefault="00F93C67" w:rsidP="00F93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МБОУ СОШ с.Бай-Хаак Тандинского кожууна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93C67" w:rsidRPr="00F93C67" w:rsidRDefault="00F93C67" w:rsidP="00F93C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Педагог-психолог: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    Оюн Х.Т.</w:t>
      </w: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3C67" w:rsidRDefault="00F93C67" w:rsidP="00F93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Бай-Хаак 2022 год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</w:t>
      </w: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Специализированный кабинет педагога-психолога предназначен для квалифицированной консультативно - методической, психологической и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психокоррекционной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детям, их родителям и педагогам по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  обучения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Основная задача: обеспечение психологических условий для оптимального психического развития детей в образовательном учреждении.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Основной принцип работы: индивидуальный подход к детям.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Направления деятельности и содержание работы.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работа осуществляется по следующим направлениям:</w:t>
      </w:r>
    </w:p>
    <w:p w:rsidR="00F93C67" w:rsidRPr="00F93C67" w:rsidRDefault="00F93C67" w:rsidP="00F93C67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Психопрофилактическая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работа.</w:t>
      </w:r>
    </w:p>
    <w:p w:rsidR="00F93C67" w:rsidRPr="00F93C67" w:rsidRDefault="00F93C67" w:rsidP="00F93C67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Психодиагностическая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работа.</w:t>
      </w:r>
    </w:p>
    <w:p w:rsidR="00F93C67" w:rsidRPr="00F93C67" w:rsidRDefault="00F93C67" w:rsidP="00F93C67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Развивающая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психокоррекционная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работа.</w:t>
      </w:r>
    </w:p>
    <w:p w:rsidR="00F93C67" w:rsidRPr="00F93C67" w:rsidRDefault="00F93C67" w:rsidP="00F93C67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Консультативная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работа.</w:t>
      </w:r>
    </w:p>
    <w:p w:rsidR="00F93C67" w:rsidRPr="00F93C67" w:rsidRDefault="00F93C67" w:rsidP="00F93C67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Психологическое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 и образование.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Инструктивно-нормативные документы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об образовании Российской Федерации после принятия закона № 122-ФЗ от 22.08.2004.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Международная конвенция о правах ребёнка.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Федеральный закон о защите детей от информации причиняющий вред их здоровью и развитию Принят: Государственной Думой 21 декабря 2010 года. Одобрен Советом Федерации 24 декабря 2010 года.</w:t>
      </w:r>
    </w:p>
    <w:p w:rsidR="00F93C67" w:rsidRPr="00F93C67" w:rsidRDefault="00F93C67" w:rsidP="00F93C6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Решение Коллегии Минобразования РФ от 27.05.1997 N 6/1 "О стратегии воспитания и психологической поддержке личности в системе общего и профессионального образования" Источник публикации: "Вестник образования", N 10, 1997; "Образование в документах", N 16, 1997.</w:t>
      </w:r>
    </w:p>
    <w:p w:rsidR="00F93C67" w:rsidRPr="00F93C67" w:rsidRDefault="00F93C67" w:rsidP="00F93C6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"Об основных гарантиях прав ребенка в Российской Федерации" (принят ГД ФС РФ 03.07.1998) Федеральный закон от 24.07.1998 N 124-ФЗ (ред. от 23.07.2008).</w:t>
      </w:r>
    </w:p>
    <w:p w:rsidR="00F93C67" w:rsidRPr="00F93C67" w:rsidRDefault="00F93C67" w:rsidP="00F93C6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методических рекомендациях по психолого-педагогическому сопровождению обучающихся в учебно-воспитательном процессе в условиях модернизации образования»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 Минобразования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27.06.2003 N 28-51-513/16</w:t>
      </w:r>
    </w:p>
    <w:p w:rsidR="00F93C67" w:rsidRPr="00F93C67" w:rsidRDefault="00F93C67" w:rsidP="00F93C6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Должностная инструкция педагога-психолога.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Документация педагога-психолога: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Годовой перспективный план работы педагога психолога.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Журнал учета проведенной работы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График работы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Программы и методы психопрофилактической, диагностической, развивающей, коррекционной, консультационной и других видов работы.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Аналитический отчет о проведенной работе за год, утвержденный руководителем учреждения.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Программы и материалы, дополняющие программы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Программа внеурочной деятельности по психологии: «Развитие творческих познавательных способностей»;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Программа работы по профилактике и коррекции </w:t>
      </w:r>
      <w:proofErr w:type="spellStart"/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первоклассников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Глазунов, Д.А. Психология. 1 класс. Развивающие занятия. Методическое пособие с электронным приложением/ авт.-сост. Д.А. Глазунов. – М.: Издательство «Глобус», 2008. – 240с. – (Школьный психолог).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Глазунов, Д.А. Психология. 2 класс. Развивающие занятия. Методическое пособие с электронным приложением/ авт.-сост. Д.А. Глазунов. – М.: Издательство «Глобус», 2009. – 240с. – (Школьный психолог).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Глазунов, Д.А. Психология. 3 класс. Развивающие занятия. Методическое пособие с электронным приложением/ авт.-сост. Д.А. Глазунов. – М.: Издательство «Глобус», 2010. – 190с. – (Школьный психолог).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Мухаметова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Р.М. Психология. 1-2 классы. Разработки занятий. – Изд. 2-е, переработанное/ Сост. Р.М.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Мухаметова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ИТД «Корифей». – 112с.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Мухаметова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Р.М. Психология. 3-4 классы. Разработки занятий. – Изд. 2-е, переработанное/ Сост. Р.М.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Мухаметова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ИТД «Корифей». – 112с.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Мухаметова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Р.М. Психология. Разработка занятий. 7 класс. Сост.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Мухаметова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Р.М. – Волгоград: ИТД «Корифей»,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2006.-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112с.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Панфилова М.А. Психопрофилактические и коррекционные сказки для школьной адаптации.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Холодова О. Юным умникам и умницам: Задания по развитию познавательных способностей (6-7 лет) / Методическое пособие, 1 класс, + Программа курса «РПС» - 3-е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Росткнига,2009. – 270с.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Холодова О. Юным умникам и умницам: Задания по развитию познавательных способностей (6-7 лет) / Рабочая тетрадь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Холодова О. Юным умникам и умницам: Задания по развитию познавательных способностей (2 класс) / Рабочая тетрадь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Холодова О. Юным умникам и умницам: Задания по развитию познавательных способностей / Методическое пособие, 3 класс, + Программа курса «РПС» - 3-е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Росткнига,2009. – 270с.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Холодова О. Юным умникам и умницам: Задания по развитию познавательных способностей (3 класс) / Рабочая тетрадь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Диагностический материал</w:t>
      </w:r>
    </w:p>
    <w:p w:rsidR="00F93C67" w:rsidRPr="00F93C67" w:rsidRDefault="00F93C67" w:rsidP="008E02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диагностических методик,</w:t>
      </w:r>
    </w:p>
    <w:p w:rsidR="00F93C67" w:rsidRPr="00F93C67" w:rsidRDefault="00F93C67" w:rsidP="008E021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применяемых в практической работе</w:t>
      </w:r>
    </w:p>
    <w:tbl>
      <w:tblPr>
        <w:tblW w:w="10348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6418"/>
      </w:tblGrid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57fce544b23fb6eda1bb9f69b672833f165e9c89"/>
            <w:bookmarkStart w:id="2" w:name="0"/>
            <w:bookmarkEnd w:id="1"/>
            <w:bookmarkEnd w:id="2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направленность методики (теста)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8E0211">
            <w:pPr>
              <w:spacing w:after="0" w:line="240" w:lineRule="auto"/>
              <w:ind w:left="-32" w:firstLine="3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методики</w:t>
            </w:r>
          </w:p>
        </w:tc>
      </w:tr>
      <w:tr w:rsidR="008E0211" w:rsidRPr="00F93C67" w:rsidTr="008B2653"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0211" w:rsidRPr="00F93C67" w:rsidRDefault="008E0211" w:rsidP="00F9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Младший школьный возраст 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Методический комплекс диагностики уровня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УУД</w:t>
            </w:r>
          </w:p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обучающихся в начальной школе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класс</w:t>
            </w:r>
          </w:p>
          <w:p w:rsidR="00F93C67" w:rsidRPr="00F93C67" w:rsidRDefault="00F93C67" w:rsidP="00F93C67">
            <w:pPr>
              <w:numPr>
                <w:ilvl w:val="0"/>
                <w:numId w:val="8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Стартовая.</w:t>
            </w:r>
          </w:p>
          <w:p w:rsidR="00F93C67" w:rsidRPr="00F93C67" w:rsidRDefault="00F93C67" w:rsidP="00F93C67">
            <w:pPr>
              <w:numPr>
                <w:ilvl w:val="0"/>
                <w:numId w:val="8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«Беседа о школе» (модифицированная методика Т.А.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Нежновой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А.Л.Венгера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Д.Б.Эльконина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-рисуночный тест А.О. Прохорова и Г.Г.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Генинг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93C67" w:rsidRPr="00F93C67" w:rsidRDefault="00F93C67" w:rsidP="00F93C67">
            <w:pPr>
              <w:numPr>
                <w:ilvl w:val="0"/>
                <w:numId w:val="8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Графический диктант, «Образец и правило» (А.Л.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Венгер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Г.А.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Цукерман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93C67" w:rsidRPr="00F93C67" w:rsidRDefault="00F93C67" w:rsidP="00F93C67">
            <w:pPr>
              <w:numPr>
                <w:ilvl w:val="0"/>
                <w:numId w:val="8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Проба на определение количества слов в предложении (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С.Н.Карпова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«Исключение лишнего» (тест А.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Отиса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Р. Леннона</w:t>
            </w:r>
            <w:proofErr w:type="gram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.</w:t>
            </w:r>
            <w:proofErr w:type="gramEnd"/>
          </w:p>
          <w:p w:rsidR="00F93C67" w:rsidRPr="00F93C67" w:rsidRDefault="00F93C67" w:rsidP="00F93C67">
            <w:pPr>
              <w:numPr>
                <w:ilvl w:val="0"/>
                <w:numId w:val="8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«Рукавички» (Г.А.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Цукерман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93C67" w:rsidRPr="00F93C67" w:rsidRDefault="00F93C67" w:rsidP="00F93C67">
            <w:pPr>
              <w:numPr>
                <w:ilvl w:val="0"/>
                <w:numId w:val="8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Итоговая.</w:t>
            </w:r>
          </w:p>
          <w:p w:rsidR="00F93C67" w:rsidRPr="00F93C67" w:rsidRDefault="00F93C67" w:rsidP="00F93C67">
            <w:pPr>
              <w:numPr>
                <w:ilvl w:val="0"/>
                <w:numId w:val="8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 «Лесенка», Опросник Н.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Г.Лускановой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"Оценка уровня школьной мотивации», Задание на оценку усвоения нормы взаимопомощи, Анкета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Л.М.Ковалевой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«Психологический анализ особенностей адаптации</w:t>
            </w:r>
          </w:p>
          <w:p w:rsidR="00F93C67" w:rsidRPr="00F93C67" w:rsidRDefault="00F93C67" w:rsidP="00F93C67">
            <w:pPr>
              <w:numPr>
                <w:ilvl w:val="0"/>
                <w:numId w:val="8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первоклассников к школе».</w:t>
            </w:r>
          </w:p>
          <w:p w:rsidR="00F93C67" w:rsidRPr="00F93C67" w:rsidRDefault="00F93C67" w:rsidP="00F93C67">
            <w:pPr>
              <w:numPr>
                <w:ilvl w:val="0"/>
                <w:numId w:val="8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«Кодирование», «Корректурная проба».</w:t>
            </w:r>
          </w:p>
          <w:p w:rsidR="00F93C67" w:rsidRPr="00F93C67" w:rsidRDefault="00F93C67" w:rsidP="00F93C67">
            <w:pPr>
              <w:numPr>
                <w:ilvl w:val="0"/>
                <w:numId w:val="8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на определение уровня вербального (абстрактного) мышления (по К.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Йерасеку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методика «10 слов» (</w:t>
            </w:r>
            <w:proofErr w:type="spellStart"/>
            <w:proofErr w:type="gram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А.Л.Венгер,Г.А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Цукерман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93C67" w:rsidRPr="00F93C67" w:rsidRDefault="00F93C67" w:rsidP="00F93C67">
            <w:pPr>
              <w:numPr>
                <w:ilvl w:val="0"/>
                <w:numId w:val="8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«Рукавички» (Г.А.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Цукерман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класс</w:t>
            </w:r>
          </w:p>
          <w:p w:rsidR="00F93C67" w:rsidRPr="00F93C67" w:rsidRDefault="00F93C67" w:rsidP="00F93C67">
            <w:pPr>
              <w:numPr>
                <w:ilvl w:val="0"/>
                <w:numId w:val="9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Опросник мотивации Н.Г.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Лукановой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Задание на учет мотивов героев в решении моральной дилеммы (модифицированная задача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Ж.Пиаже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Методика выявления характера атрибуции успеха/неуспеха.</w:t>
            </w:r>
          </w:p>
          <w:p w:rsidR="00F93C67" w:rsidRPr="00F93C67" w:rsidRDefault="00F93C67" w:rsidP="00F93C67">
            <w:pPr>
              <w:numPr>
                <w:ilvl w:val="0"/>
                <w:numId w:val="9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 «Сложная фигура» (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А.Рей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методика «Пиктограмма» (А.Р.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Лурия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93C67" w:rsidRPr="00F93C67" w:rsidRDefault="00F93C67" w:rsidP="00F93C67">
            <w:pPr>
              <w:numPr>
                <w:ilvl w:val="0"/>
                <w:numId w:val="9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«Исключение слов», методика «Вербальная фантазия».</w:t>
            </w:r>
          </w:p>
          <w:p w:rsidR="00F93C67" w:rsidRPr="00F93C67" w:rsidRDefault="00F93C67" w:rsidP="00F93C67">
            <w:pPr>
              <w:numPr>
                <w:ilvl w:val="0"/>
                <w:numId w:val="9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«Узор под диктовку» (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Цукерман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др., 1992). «Ваза с яблоками» (модифицированная проба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Ж.Пиаже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Флейвелл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 Социометрия.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класс</w:t>
            </w:r>
          </w:p>
          <w:p w:rsidR="00F93C67" w:rsidRPr="00F93C67" w:rsidRDefault="00F93C67" w:rsidP="00F93C67">
            <w:pPr>
              <w:numPr>
                <w:ilvl w:val="0"/>
                <w:numId w:val="10"/>
              </w:numPr>
              <w:spacing w:before="30" w:after="30" w:line="240" w:lineRule="auto"/>
              <w:ind w:left="44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Анкета Т.И.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Юферевой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«Три оценки» (методика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А.И.Липкиной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Задание на выявление уровня моральной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децентрации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Ж.Пиаже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93C67" w:rsidRPr="00F93C67" w:rsidRDefault="00F93C67" w:rsidP="00F93C67">
            <w:pPr>
              <w:numPr>
                <w:ilvl w:val="0"/>
                <w:numId w:val="10"/>
              </w:numPr>
              <w:spacing w:before="30" w:after="30" w:line="240" w:lineRule="auto"/>
              <w:ind w:left="44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Проба на внимание (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П.Я.Гальперин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С.Л.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Кабельницкая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93C67" w:rsidRPr="00F93C67" w:rsidRDefault="00F93C67" w:rsidP="00F93C67">
            <w:pPr>
              <w:numPr>
                <w:ilvl w:val="0"/>
                <w:numId w:val="10"/>
              </w:numPr>
              <w:spacing w:before="30" w:after="30" w:line="240" w:lineRule="auto"/>
              <w:ind w:left="44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«Счет»; Методика «Слова» Т.И.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Юферевой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Методика "Логические задачи" (А. 3.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«Совместная сортировка» (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Бурменская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2007), Социометрия.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класс</w:t>
            </w:r>
          </w:p>
          <w:p w:rsidR="00F93C67" w:rsidRPr="00F93C67" w:rsidRDefault="00F93C67" w:rsidP="00F93C67">
            <w:pPr>
              <w:numPr>
                <w:ilvl w:val="0"/>
                <w:numId w:val="11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Рефлексивная самооценка учебной деятельности. Анкета «Оцени поступок» (дифференциация конвенциональных и моральных норм по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Э.Туриелю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модификации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Е.А.Корчагиной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О.А.Карабановой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Методика КТО Я? (модификация методики Куна).</w:t>
            </w:r>
          </w:p>
          <w:p w:rsidR="00F93C67" w:rsidRPr="00F93C67" w:rsidRDefault="00F93C67" w:rsidP="00F93C67">
            <w:pPr>
              <w:numPr>
                <w:ilvl w:val="0"/>
                <w:numId w:val="11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диагностики уровня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действия рефлексии, методика диагностики уровня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внутреннего плана действий (А.З.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F93C67" w:rsidRPr="00F93C67" w:rsidRDefault="00F93C67" w:rsidP="00F93C67">
            <w:pPr>
              <w:numPr>
                <w:ilvl w:val="0"/>
                <w:numId w:val="11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для определения уровня умственного развития младших школьников Э. Ф.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Замбацявичене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универсального действия общего приема решения задач (по А.Р.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Лурия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Л.С. Цветковой).</w:t>
            </w:r>
          </w:p>
          <w:p w:rsidR="00F93C67" w:rsidRPr="00F93C67" w:rsidRDefault="00F93C67" w:rsidP="00F93C67">
            <w:pPr>
              <w:numPr>
                <w:ilvl w:val="0"/>
                <w:numId w:val="11"/>
              </w:numPr>
              <w:spacing w:before="30" w:after="30" w:line="240" w:lineRule="auto"/>
              <w:ind w:left="26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 УУД: 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Задание «Дорога к дому», Методика «Кто прав?» (модифицированная методика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Цукерман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Г.А.), Социометрия.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психологических особенностей.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12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из трех методик: «Рисунок человека», «Образец и правило», «Графический диктант».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интеллектуальных способностей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13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экспресс-диагностики интеллектуальных способностей детей 6-7 лет (МЭДИС) Е. И.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Щебланова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И. С. Аверина, Е. Н. Задорина;</w:t>
            </w:r>
          </w:p>
          <w:p w:rsidR="00F93C67" w:rsidRPr="00F93C67" w:rsidRDefault="00F93C67" w:rsidP="00F93C67">
            <w:pPr>
              <w:numPr>
                <w:ilvl w:val="0"/>
                <w:numId w:val="13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способности извлекать информацию на слух;</w:t>
            </w:r>
          </w:p>
          <w:p w:rsidR="00F93C67" w:rsidRPr="00F93C67" w:rsidRDefault="00F93C67" w:rsidP="00F93C67">
            <w:pPr>
              <w:numPr>
                <w:ilvl w:val="0"/>
                <w:numId w:val="13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причинно-следственных связей;</w:t>
            </w:r>
          </w:p>
          <w:p w:rsidR="00F93C67" w:rsidRPr="00F93C67" w:rsidRDefault="00F93C67" w:rsidP="00F93C67">
            <w:pPr>
              <w:numPr>
                <w:ilvl w:val="0"/>
                <w:numId w:val="13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словесно-логического мышления учащихся вторых классов;</w:t>
            </w:r>
          </w:p>
          <w:p w:rsidR="00F93C67" w:rsidRPr="00F93C67" w:rsidRDefault="00F93C67" w:rsidP="00F93C67">
            <w:pPr>
              <w:numPr>
                <w:ilvl w:val="0"/>
                <w:numId w:val="13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 «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навыка чтения»;</w:t>
            </w:r>
          </w:p>
          <w:p w:rsidR="00F93C67" w:rsidRPr="00F93C67" w:rsidRDefault="00F93C67" w:rsidP="00F93C67">
            <w:p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Исследование словесно-логического мышления (Э.Ф.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Замбацявичене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школьной тревожности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14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Прихожан А.М. Проективная методика для диагностики школьной тревожности;</w:t>
            </w:r>
          </w:p>
          <w:p w:rsidR="00F93C67" w:rsidRPr="00F93C67" w:rsidRDefault="00F93C67" w:rsidP="00F93C67">
            <w:pPr>
              <w:spacing w:after="0" w:line="240" w:lineRule="auto"/>
              <w:ind w:left="356" w:firstLine="5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Рисуночные методики по диагностике эмоционально-аффективной сферы: «Нарисуй человека», «Кинетический рисунок семьи», «Дом-дерево-человек» (Ф..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Гудинаф</w:t>
            </w:r>
            <w:r w:rsidRPr="00F93C67">
              <w:rPr>
                <w:rFonts w:ascii="Symbol" w:eastAsia="Times New Roman" w:hAnsi="Symbol" w:cs="Arial"/>
                <w:color w:val="000000"/>
                <w:sz w:val="28"/>
                <w:szCs w:val="28"/>
                <w:lang w:eastAsia="ru-RU"/>
              </w:rPr>
              <w:t>−</w:t>
            </w: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Д.Харрис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А.Керн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Я.Йерасек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Р.Бернс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С.Кауфман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школьной мотивации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15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Анкета для оценки уровня школьной мотивации</w:t>
            </w:r>
          </w:p>
          <w:p w:rsidR="00F93C67" w:rsidRPr="00F93C67" w:rsidRDefault="00F93C67" w:rsidP="00F93C67">
            <w:pPr>
              <w:numPr>
                <w:ilvl w:val="0"/>
                <w:numId w:val="15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Лускановой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3C67" w:rsidRPr="00F93C67" w:rsidRDefault="00F93C67" w:rsidP="00F93C67">
            <w:pPr>
              <w:numPr>
                <w:ilvl w:val="0"/>
                <w:numId w:val="15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Проективные методики «Школа звере», «Я школьник», «Что я люблю в школе».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ind w:left="-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Подростковый и старший школьный возраст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уровня развития познавательных процессов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16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ШТУР;</w:t>
            </w:r>
          </w:p>
          <w:p w:rsidR="00F93C67" w:rsidRPr="00F93C67" w:rsidRDefault="00F93C67" w:rsidP="00F93C67">
            <w:pPr>
              <w:numPr>
                <w:ilvl w:val="0"/>
                <w:numId w:val="16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Красно-черные таблицы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Шульте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3C67" w:rsidRPr="00F93C67" w:rsidRDefault="00F93C67" w:rsidP="00F93C67">
            <w:pPr>
              <w:numPr>
                <w:ilvl w:val="0"/>
                <w:numId w:val="16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“Отыскивания чисел”;</w:t>
            </w:r>
          </w:p>
          <w:p w:rsidR="00F93C67" w:rsidRPr="00F93C67" w:rsidRDefault="00F93C67" w:rsidP="00F93C67">
            <w:pPr>
              <w:numPr>
                <w:ilvl w:val="0"/>
                <w:numId w:val="16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пиктограмм (</w:t>
            </w:r>
            <w:proofErr w:type="gram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 А.Р.</w:t>
            </w:r>
            <w:proofErr w:type="gram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Лурии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F93C67" w:rsidRPr="00F93C67" w:rsidRDefault="00F93C67" w:rsidP="00F93C67">
            <w:pPr>
              <w:numPr>
                <w:ilvl w:val="0"/>
                <w:numId w:val="16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“Простые аналогии” и “Сложные аналогии”, “Сравнение понятий”, “Выделение существенных признаков”, “Числовые ряды</w:t>
            </w:r>
            <w:proofErr w:type="gram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 ;</w:t>
            </w:r>
            <w:proofErr w:type="gramEnd"/>
          </w:p>
          <w:p w:rsidR="00F93C67" w:rsidRPr="00F93C67" w:rsidRDefault="00F93C67" w:rsidP="00F93C67">
            <w:pPr>
              <w:numPr>
                <w:ilvl w:val="0"/>
                <w:numId w:val="16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Г.Бурдон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«Корректурная проба».</w:t>
            </w:r>
          </w:p>
        </w:tc>
      </w:tr>
      <w:tr w:rsidR="00F93C67" w:rsidRPr="00F93C67" w:rsidTr="008E0211">
        <w:trPr>
          <w:trHeight w:val="4300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личностных  особенностей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17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 Филипса;</w:t>
            </w:r>
          </w:p>
          <w:p w:rsidR="00F93C67" w:rsidRPr="00F93C67" w:rsidRDefault="00F93C67" w:rsidP="00F93C67">
            <w:pPr>
              <w:numPr>
                <w:ilvl w:val="0"/>
                <w:numId w:val="17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Исследование самооценки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Дембо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-Рубинштейн:</w:t>
            </w:r>
          </w:p>
          <w:p w:rsidR="00F93C67" w:rsidRPr="00F93C67" w:rsidRDefault="00F93C67" w:rsidP="00F93C67">
            <w:pPr>
              <w:numPr>
                <w:ilvl w:val="0"/>
                <w:numId w:val="17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Тест-опросник на выявление </w:t>
            </w:r>
            <w:proofErr w:type="gram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акцентуации  характера</w:t>
            </w:r>
            <w:proofErr w:type="gram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Леонгард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(мод.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Шмишека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F93C67" w:rsidRPr="00F93C67" w:rsidRDefault="00F93C67" w:rsidP="00F93C67">
            <w:pPr>
              <w:numPr>
                <w:ilvl w:val="0"/>
                <w:numId w:val="17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ПДО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Личко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3C67" w:rsidRPr="00F93C67" w:rsidRDefault="00F93C67" w:rsidP="00F93C67">
            <w:pPr>
              <w:numPr>
                <w:ilvl w:val="0"/>
                <w:numId w:val="17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Люшер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3C67" w:rsidRPr="00F93C67" w:rsidRDefault="00F93C67" w:rsidP="00F93C67">
            <w:pPr>
              <w:numPr>
                <w:ilvl w:val="0"/>
                <w:numId w:val="17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Проективная </w:t>
            </w:r>
            <w:proofErr w:type="gram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 -</w:t>
            </w:r>
            <w:proofErr w:type="gram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 Дерево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Человет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 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Р.Бернс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«Тест несуществующее животное»;</w:t>
            </w:r>
          </w:p>
          <w:p w:rsidR="00F93C67" w:rsidRPr="00F93C67" w:rsidRDefault="00F93C67" w:rsidP="00F93C67">
            <w:pPr>
              <w:numPr>
                <w:ilvl w:val="0"/>
                <w:numId w:val="17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диагностики направленности учебной мотивации Т.Д.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Дубавицкая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3C67" w:rsidRPr="00F93C67" w:rsidRDefault="00F93C67" w:rsidP="00F93C67">
            <w:pPr>
              <w:numPr>
                <w:ilvl w:val="0"/>
                <w:numId w:val="17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Басса-Дарки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(мод. Сафина) Методика диагностики показателей и форм агрессии;</w:t>
            </w:r>
          </w:p>
          <w:p w:rsidR="00F93C67" w:rsidRPr="00F93C67" w:rsidRDefault="00F93C67" w:rsidP="00F93C67">
            <w:pPr>
              <w:numPr>
                <w:ilvl w:val="0"/>
                <w:numId w:val="17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Я»;</w:t>
            </w:r>
          </w:p>
          <w:p w:rsidR="00F93C67" w:rsidRPr="00F93C67" w:rsidRDefault="00F93C67" w:rsidP="00F93C67">
            <w:pPr>
              <w:numPr>
                <w:ilvl w:val="0"/>
                <w:numId w:val="17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«Карта интересов личности».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межличностных отношений в коллективе и семье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18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Лири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3C67" w:rsidRPr="00F93C67" w:rsidRDefault="00F93C67" w:rsidP="00F93C67">
            <w:pPr>
              <w:numPr>
                <w:ilvl w:val="0"/>
                <w:numId w:val="18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социаметрических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измерений;</w:t>
            </w:r>
          </w:p>
          <w:p w:rsidR="00F93C67" w:rsidRPr="00F93C67" w:rsidRDefault="00F93C67" w:rsidP="00F93C67">
            <w:pPr>
              <w:numPr>
                <w:ilvl w:val="0"/>
                <w:numId w:val="18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 “Подростки о родителях” (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Вассерман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Горькавая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Ромицина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F93C67" w:rsidRPr="00F93C67" w:rsidRDefault="00F93C67" w:rsidP="00F93C67">
            <w:pPr>
              <w:numPr>
                <w:ilvl w:val="0"/>
                <w:numId w:val="18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Р.Бернс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«Кинетический рисунок семьи»;</w:t>
            </w:r>
          </w:p>
          <w:p w:rsidR="00F93C67" w:rsidRPr="00F93C67" w:rsidRDefault="00F93C67" w:rsidP="00F93C67">
            <w:pPr>
              <w:numPr>
                <w:ilvl w:val="0"/>
                <w:numId w:val="18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Р.Жиль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Проективная методика исследования семейного состояния (межличностные взаимоотношения).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Критические ситуации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ind w:left="356" w:firstLine="7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Диагностическая анкета о критических ситуациях подростков (по В.В.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Овчаровой</w:t>
            </w:r>
            <w:proofErr w:type="spellEnd"/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интеллектуальных способностей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19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Амтхауэра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3C67" w:rsidRPr="00F93C67" w:rsidRDefault="00F93C67" w:rsidP="00F93C67">
            <w:pPr>
              <w:numPr>
                <w:ilvl w:val="0"/>
                <w:numId w:val="19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Мюнстерберга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3C67" w:rsidRPr="00F93C67" w:rsidRDefault="00F93C67" w:rsidP="00F93C67">
            <w:pPr>
              <w:numPr>
                <w:ilvl w:val="0"/>
                <w:numId w:val="19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  Краткий</w:t>
            </w:r>
            <w:proofErr w:type="gram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Ориентировочный тест;</w:t>
            </w:r>
          </w:p>
          <w:p w:rsidR="00F93C67" w:rsidRPr="00F93C67" w:rsidRDefault="00F93C67" w:rsidP="00F93C67">
            <w:pPr>
              <w:numPr>
                <w:ilvl w:val="0"/>
                <w:numId w:val="19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Культурно-свободный тест на интеллект (CFIT) Р.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Кеттел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3C67" w:rsidRPr="00F93C67" w:rsidRDefault="00F93C67" w:rsidP="00F93C67">
            <w:pPr>
              <w:numPr>
                <w:ilvl w:val="0"/>
                <w:numId w:val="19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h.gjdgxs"/>
            <w:bookmarkEnd w:id="3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Матрицы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Ровена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3C67" w:rsidRPr="00F93C67" w:rsidRDefault="00F93C67" w:rsidP="00F93C67">
            <w:p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«Интеллектуальная лабильность».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личностных особенностей и межличностных отношений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20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“Тест Руки” Э. Вагнера;</w:t>
            </w:r>
          </w:p>
          <w:p w:rsidR="00F93C67" w:rsidRPr="00F93C67" w:rsidRDefault="00F93C67" w:rsidP="00F93C67">
            <w:pPr>
              <w:numPr>
                <w:ilvl w:val="0"/>
                <w:numId w:val="20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Рисуночная методика “Нарисуем свой характер”;</w:t>
            </w:r>
          </w:p>
          <w:p w:rsidR="00F93C67" w:rsidRPr="00F93C67" w:rsidRDefault="00F93C67" w:rsidP="00F93C67">
            <w:pPr>
              <w:numPr>
                <w:ilvl w:val="0"/>
                <w:numId w:val="20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Опросник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Айзенка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«Методика экспресс-диагностики характерологических особенностей личности»,</w:t>
            </w:r>
          </w:p>
          <w:p w:rsidR="00F93C67" w:rsidRPr="00F93C67" w:rsidRDefault="00F93C67" w:rsidP="00F93C67">
            <w:pPr>
              <w:numPr>
                <w:ilvl w:val="0"/>
                <w:numId w:val="20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</w:t>
            </w:r>
            <w:proofErr w:type="gram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  (</w:t>
            </w:r>
            <w:proofErr w:type="gram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 Н.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Собчик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F93C67" w:rsidRPr="00F93C67" w:rsidRDefault="00F93C67" w:rsidP="00F93C67">
            <w:pPr>
              <w:numPr>
                <w:ilvl w:val="0"/>
                <w:numId w:val="20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Проективная методика - ТНЖ “Счастливое НЖ”, “Злое несуществующее животное”, “Несчастное несуществующее животное”;</w:t>
            </w:r>
          </w:p>
          <w:p w:rsidR="00F93C67" w:rsidRPr="00F93C67" w:rsidRDefault="00F93C67" w:rsidP="00F93C67">
            <w:pPr>
              <w:numPr>
                <w:ilvl w:val="0"/>
                <w:numId w:val="20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измерения уровня тревожности Тейлора (адаптация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Т.А.Немчинова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F93C67" w:rsidRPr="00F93C67" w:rsidRDefault="00F93C67" w:rsidP="00F93C67">
            <w:pPr>
              <w:numPr>
                <w:ilvl w:val="0"/>
                <w:numId w:val="20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Проективная методика - “Рисунок семьи”, “Семья животных”;</w:t>
            </w:r>
          </w:p>
          <w:p w:rsidR="00F93C67" w:rsidRPr="00F93C67" w:rsidRDefault="00F93C67" w:rsidP="00F93C67">
            <w:p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Цветовой тест отношений (ЦТО).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 ориентация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Голланда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Анкета интересов личности;</w:t>
            </w:r>
          </w:p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Матрица выбора профессии;</w:t>
            </w:r>
          </w:p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Опросник готовности к профессиональному самоопределению;</w:t>
            </w:r>
          </w:p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“Перекресток”;</w:t>
            </w:r>
          </w:p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 (Е. Климов);</w:t>
            </w:r>
          </w:p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изучения статусов профессиональной идентичности (автор А.А.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Азбель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 «Стратегии и модели преодолевающего поведения (автор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Никифиров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Г.С.);</w:t>
            </w:r>
          </w:p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Н. Холла на определение уровня Эмоционального Интеллекта;</w:t>
            </w:r>
          </w:p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«Опросник профессиональной готовности».</w:t>
            </w:r>
          </w:p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(Л. Н.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Кабардовой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F93C67" w:rsidRPr="00F93C67" w:rsidRDefault="00F93C67" w:rsidP="00F93C67">
            <w:pPr>
              <w:numPr>
                <w:ilvl w:val="0"/>
                <w:numId w:val="21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Ценностные ориентации – мечты, желания;</w:t>
            </w:r>
          </w:p>
          <w:p w:rsidR="00F93C67" w:rsidRPr="00F93C67" w:rsidRDefault="00F93C67" w:rsidP="00F93C67">
            <w:p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Самооценка уверенности в себе.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ind w:left="-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личности и оценка профессиональной направленности  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22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Юнга;</w:t>
            </w:r>
          </w:p>
          <w:p w:rsidR="00F93C67" w:rsidRPr="00F93C67" w:rsidRDefault="00F93C67" w:rsidP="00F93C67">
            <w:pPr>
              <w:numPr>
                <w:ilvl w:val="0"/>
                <w:numId w:val="22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 агрессивности (А.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Ассингера</w:t>
            </w:r>
            <w:proofErr w:type="spellEnd"/>
            <w:proofErr w:type="gram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),;</w:t>
            </w:r>
            <w:proofErr w:type="gramEnd"/>
          </w:p>
          <w:p w:rsidR="00F93C67" w:rsidRPr="00F93C67" w:rsidRDefault="00F93C67" w:rsidP="00F93C67">
            <w:pPr>
              <w:numPr>
                <w:ilvl w:val="0"/>
                <w:numId w:val="22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 общительности (В.  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Ряховский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F93C67" w:rsidRPr="00F93C67" w:rsidRDefault="00F93C67" w:rsidP="00F93C67">
            <w:pPr>
              <w:numPr>
                <w:ilvl w:val="0"/>
                <w:numId w:val="22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на выявление способов реагирования в конфликте (К.Н. Томаса);</w:t>
            </w:r>
          </w:p>
          <w:p w:rsidR="00F93C67" w:rsidRPr="00F93C67" w:rsidRDefault="00F93C67" w:rsidP="00F93C67">
            <w:pPr>
              <w:numPr>
                <w:ilvl w:val="0"/>
                <w:numId w:val="22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Опросник профессиональной направленности учителя,</w:t>
            </w:r>
          </w:p>
          <w:p w:rsidR="00F93C67" w:rsidRPr="00F93C67" w:rsidRDefault="00F93C67" w:rsidP="00F93C67">
            <w:pPr>
              <w:numPr>
                <w:ilvl w:val="0"/>
                <w:numId w:val="22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 на выявление тенденций к стилям лекционного общения.</w:t>
            </w: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ind w:left="-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93C67" w:rsidRPr="00F93C67" w:rsidTr="008E0211"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C67" w:rsidRPr="00F93C67" w:rsidRDefault="00F93C67" w:rsidP="00F93C67">
            <w:pPr>
              <w:numPr>
                <w:ilvl w:val="0"/>
                <w:numId w:val="23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Опросник родительского отношения,  </w:t>
            </w:r>
          </w:p>
          <w:p w:rsidR="00F93C67" w:rsidRPr="00F93C67" w:rsidRDefault="00F93C67" w:rsidP="00F93C67">
            <w:pPr>
              <w:spacing w:after="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диагностики личности с помощью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психогеометрического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теста  С.</w:t>
            </w:r>
            <w:proofErr w:type="gram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Делингера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(адаптация А.А. Алексеевой и Л.А. Громовой);</w:t>
            </w:r>
          </w:p>
          <w:p w:rsidR="00F93C67" w:rsidRPr="00F93C67" w:rsidRDefault="00F93C67" w:rsidP="00F93C67">
            <w:pPr>
              <w:numPr>
                <w:ilvl w:val="0"/>
                <w:numId w:val="24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В.В.Ткачева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«</w:t>
            </w:r>
            <w:proofErr w:type="gram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Лесенка для родителей»;</w:t>
            </w:r>
          </w:p>
          <w:p w:rsidR="00F93C67" w:rsidRPr="00F93C67" w:rsidRDefault="00F93C67" w:rsidP="00F93C67">
            <w:pPr>
              <w:numPr>
                <w:ilvl w:val="0"/>
                <w:numId w:val="24"/>
              </w:numPr>
              <w:spacing w:before="30" w:after="30" w:line="240" w:lineRule="auto"/>
              <w:ind w:left="3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 Отношение к детям (тест родительского отношения) Авторами методики являются Я.А. Варга, В.В. </w:t>
            </w:r>
            <w:proofErr w:type="spellStart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Столин</w:t>
            </w:r>
            <w:proofErr w:type="spellEnd"/>
            <w:r w:rsidRPr="00F93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.).</w:t>
            </w:r>
          </w:p>
        </w:tc>
      </w:tr>
    </w:tbl>
    <w:p w:rsidR="008E0211" w:rsidRDefault="008E0211" w:rsidP="00F9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литература: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Айзенк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Г.Й. Как измерить свой интеллект. Коэффициент JQ/ Пер. с англ. Н. Кириленко. – СПб.: 2005. – 224с.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Астапов В.М. Тревожность у детей. – М.: ПЕР СЭ, 2001. – 160с.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А.Л. Психологические рисуночные тесты: Иллюстрированное руководство. – М.: Изд-во ВЛАДОС-ПРЕСС, 2003. – 160 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ВенгерА.Л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ЦуерманГ.А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Психологичеккое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обследование младших школьников. – М.: Изд-во ВЛАДОС-ПРЕСС.,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2001.-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160 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  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Бойко В.В. Трудные характеры подростков: развитие, выявление,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Учебное пособие. – СПб.: Издательство «Союз», - 2002, - 160с.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Бретт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Жила была девочка похожая на тебя. Библиотека психологии и психотерапии.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Диагностика эмоционально-нравственного развития/ Ред. и сост.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И.Б.Дерманова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СПб.: Издательство «Речь», 2002. – 17с.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Дилтс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Фокусы языка. – СПб.: Питер, 2000. – 320 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Зинкевич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-Евсигнеева Т.Д. Практикум по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2-е </w:t>
      </w:r>
      <w:proofErr w:type="spellStart"/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изд.перераб</w:t>
      </w:r>
      <w:proofErr w:type="spellEnd"/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доп. СПб.: Речь, 2013. – 320с.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Курс практической психологии /Автор-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Р.Р.Кашапов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Ижевск.: Изд-во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Удм.ун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-та, 1999.-448с.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Мочалова Н.М. Одаренность и её развитие/ ред. Королева Л.Ю.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Мочалова Н.М.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Блестящая память это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реально. Учебно-методическое пособие. Уфа, 2001, 65с.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Мочалова Н.М. Задачи на развитие комбинаторного мышления. Сборник №1. Учебно-методическое пособие. Уфа, 2001, 66с.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Мочалова Н.М., Ермилова Развитие внимания. Учебно-методическое пособие. Уфа, 2001, 54с.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Осницкий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 Психология самостоятельности. Эль-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  Серия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«Библиотека психолого-педагогической литературы»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Пиз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Язык телодвижений. – М.: ЭКСМО-Пресс, 2000. – 272 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Самоукина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 Практический психолог в школе: лекции, консультирование, тренинги. М.: ИНТОР,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1997.-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192с.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Сирдюк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А.Л. Синдром дефицита внимания с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гиперактивностью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Диагностика, коррекция и практические рекомендации родителям и педагогам. – М.: ТЦ Сфера, 2002 – 128с.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Смирнова Т.П. Психологическая коррекция агрессивного поведения детей. Серия «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Психолический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практикум». – Ростов н/Д: «Феникс», 2003. – 160с.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Практическая психодиагностика. Методики и тесты. Ред.-сост.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Д.Я.Райгородский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Практическая психология в тестах – М.: АРС-ПРЕСС, 1998 с. 376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Проективная методика для диагностики школьной тревожности.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–методическое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 /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Сост. И.Б.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Дерманова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СПб.: Издательство «Речь, 2002. – 52с.»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Психологическая помощь подростку в кризисных: профилактика, технологии, консультирование, занятия, тренинги /авт.-сост.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М.Ю.Михайлина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М.А.Павлова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Учитель, 2013. – 207 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Романова  Графические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в практической психологии. – СПб.: Речь, 2002. – 416 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Рудестам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Групповая психотерапия – СПб.: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  «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Питер», 2000. – 384с. (серия «Мастера психологии»)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Узорова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Нефедова Е. 1000 упражнения для подготовки к школе.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ШевандринН.И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Психодиагностика, коррекция и развитие личности. – М.: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изд.центр</w:t>
      </w:r>
      <w:proofErr w:type="spellEnd"/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ВЛАДОС,1999.-512с.:ил.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Шарохина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в.Л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Психологическая подготовка детей к школе: Конспекты занятий. – М.: Национальный книжный центр, 2012 – 48с.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  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тест умственного развития: Учебно-методическое пособие/ Сост. Ж.А.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Балакшина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Т.В.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Прохоренко .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СПб.: Издательство «Речь», 2002. – 32с.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Халикова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Л.Р. Психологическое обеспечение федеральных государственных образовательных стандартов: начальная школа: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методическое пособие. – Уф: ИРО РБ, 2012. – 116с.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 Тропинка к своему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Уроки психологии в средней школе (7 - 8 классы) Автор: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Хухлаева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Издательство: Генезис Год: 2007 Страниц: 167 с.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Материально-техническое оснащение и организация пространства кабинета</w:t>
      </w:r>
    </w:p>
    <w:p w:rsidR="00F93C67" w:rsidRPr="00F93C67" w:rsidRDefault="00F93C67" w:rsidP="008E0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Реализация комплекса коррекционных, консультативных мероприятий предполагает проведение занятий в специально оборудованном помещении психологического кабинета.</w:t>
      </w:r>
    </w:p>
    <w:p w:rsidR="00F93C67" w:rsidRPr="00F93C67" w:rsidRDefault="00F93C67" w:rsidP="008E0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кабинета:</w:t>
      </w:r>
    </w:p>
    <w:p w:rsidR="00F93C67" w:rsidRPr="00F93C67" w:rsidRDefault="008E0211" w:rsidP="008E0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Ш</w:t>
      </w:r>
      <w:r w:rsidR="00F93C67"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 для пособий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документаций</w:t>
      </w:r>
      <w:r w:rsidR="00F93C67"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парта,  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 ученический, стол, стул взрослый, диван</w:t>
      </w:r>
      <w:r w:rsidR="00F93C67"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настенное зеркало, тумбочка, угловая полка, палас напольный, шкаф  с замками с картотекой с данными о детях</w:t>
      </w:r>
      <w:r w:rsidR="00F93C67"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средства:</w:t>
      </w:r>
    </w:p>
    <w:p w:rsidR="00F93C67" w:rsidRPr="00F93C67" w:rsidRDefault="008E0211" w:rsidP="008E0211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</w:t>
      </w:r>
      <w:r w:rsidR="00F93C67"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3C67" w:rsidRPr="00F93C67" w:rsidRDefault="00F93C67" w:rsidP="00F93C67">
      <w:pPr>
        <w:numPr>
          <w:ilvl w:val="0"/>
          <w:numId w:val="25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Принтер;</w:t>
      </w:r>
    </w:p>
    <w:p w:rsidR="00F93C67" w:rsidRPr="008E0211" w:rsidRDefault="008E0211" w:rsidP="00F93C67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Колонки;</w:t>
      </w:r>
    </w:p>
    <w:p w:rsidR="008E0211" w:rsidRPr="00F93C67" w:rsidRDefault="008E0211" w:rsidP="00F93C67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Презентации к урокам.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материалы:</w:t>
      </w:r>
    </w:p>
    <w:p w:rsidR="00F93C67" w:rsidRPr="00F93C67" w:rsidRDefault="00F93C67" w:rsidP="008E0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материалы для психологической работы в комнате;</w:t>
      </w:r>
    </w:p>
    <w:p w:rsidR="00F93C67" w:rsidRPr="00F93C67" w:rsidRDefault="00F93C67" w:rsidP="008E0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игрушек, настольных игр, соответствующих возрасту детей;</w:t>
      </w:r>
    </w:p>
    <w:p w:rsidR="00F93C67" w:rsidRPr="00F93C67" w:rsidRDefault="00F93C67" w:rsidP="008E0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 различных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  (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краски, цветные карандаши, фломастеры, бумага и т. п.);</w:t>
      </w:r>
    </w:p>
    <w:p w:rsidR="00F93C67" w:rsidRPr="00F93C67" w:rsidRDefault="00F93C67" w:rsidP="008E0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компьютерной диагностики:</w:t>
      </w:r>
    </w:p>
    <w:p w:rsidR="00F93C67" w:rsidRPr="00F93C67" w:rsidRDefault="00F93C67" w:rsidP="00F93C67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диагностики уровня школьной тревожности Филипса.</w:t>
      </w:r>
    </w:p>
    <w:p w:rsidR="00F93C67" w:rsidRPr="00F93C67" w:rsidRDefault="00F93C67" w:rsidP="00F93C67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оценки профессионального личностного типа Джона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Голланда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3C67" w:rsidRPr="00F93C67" w:rsidRDefault="00B77EDA" w:rsidP="00F93C67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определения детей группы риска по Рожкову и Ковальчука;</w:t>
      </w:r>
    </w:p>
    <w:p w:rsidR="00F93C67" w:rsidRPr="00F93C67" w:rsidRDefault="00B77EDA" w:rsidP="00F93C67">
      <w:pPr>
        <w:numPr>
          <w:ilvl w:val="0"/>
          <w:numId w:val="26"/>
        </w:num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Методика </w:t>
      </w:r>
      <w:proofErr w:type="spellStart"/>
      <w:r w:rsidRPr="00B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Басса-Дарки</w:t>
      </w:r>
      <w:proofErr w:type="spellEnd"/>
      <w:r w:rsidRPr="00B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B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Басса</w:t>
      </w:r>
      <w:proofErr w:type="spellEnd"/>
      <w:r w:rsidRPr="00B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-Перри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93C67" w:rsidRPr="00F93C67" w:rsidRDefault="00F93C67" w:rsidP="00F93C67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Цветовой тест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Люшера</w:t>
      </w:r>
      <w:proofErr w:type="spellEnd"/>
      <w:r w:rsidR="00B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практического психолога;</w:t>
      </w:r>
    </w:p>
    <w:p w:rsidR="00F93C67" w:rsidRPr="00F93C67" w:rsidRDefault="00F93C67" w:rsidP="00B77E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 для учащихся, учителей, участников групп социально-психологического тренинга или для других групповых занятий (бланки к тестам).</w:t>
      </w:r>
    </w:p>
    <w:p w:rsidR="00F93C67" w:rsidRPr="00F93C67" w:rsidRDefault="00F93C67" w:rsidP="00F93C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Организация пространства кабинета.</w:t>
      </w:r>
    </w:p>
    <w:p w:rsidR="00F93C67" w:rsidRPr="00F93C67" w:rsidRDefault="00F93C67" w:rsidP="00B77E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Учитывая специфику задач, кабинет практического психолога территориально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 несколько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зон, каждая из которых имеет специфическое назначение и соответствующее оснащение.</w:t>
      </w:r>
    </w:p>
    <w:p w:rsidR="00F93C67" w:rsidRPr="00F93C67" w:rsidRDefault="00F93C67" w:rsidP="00B77E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Зона </w:t>
      </w:r>
      <w:proofErr w:type="gramStart"/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диагностики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рабочий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стол, картотека с данными о детях, учителях, родителях как клиентах кабинета: закрытая картотека, содержащая данные и результаты обследований (недоступная посторонним).</w:t>
      </w:r>
    </w:p>
    <w:p w:rsidR="00F93C67" w:rsidRPr="00F93C67" w:rsidRDefault="00F93C67" w:rsidP="00B77E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Консультативная зона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мягкие кресла,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удобный  диван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аквариум с  неярким освещением создают обстановку уюта, защищенности, располагают к расслаблению, успокоению, способствуют открытому, доверительному общению в условиях индивидуального, группового консультирования.</w:t>
      </w:r>
    </w:p>
    <w:p w:rsidR="00F93C67" w:rsidRPr="00F93C67" w:rsidRDefault="00F93C67" w:rsidP="00B77E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Зона игровой терапии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мягкое покрытие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полов;  игрушки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поделочные материалы, карандаши, альбомы. Все это обеспечивает простоту адаптации детей к условиям работы в кабинете и способствует снятию напряженности.</w:t>
      </w:r>
    </w:p>
    <w:p w:rsidR="00F93C67" w:rsidRPr="00F93C67" w:rsidRDefault="00F93C67" w:rsidP="00B77E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Зона релаксации и снятия психоэмоционального напряжения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мягкий диван, музыкальный центр с набором аудиозаписей, аквариум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неярким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освещением.</w:t>
      </w:r>
    </w:p>
    <w:p w:rsidR="00F93C67" w:rsidRPr="00F93C67" w:rsidRDefault="00F93C67" w:rsidP="00B77E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Рабочая зона педагога-психолога: 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стол,</w:t>
      </w: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 педагога-психолога, портфолио педагога, творческая папка педагога, компьютер.</w:t>
      </w:r>
    </w:p>
    <w:p w:rsidR="00F93C67" w:rsidRPr="00F93C67" w:rsidRDefault="00F93C67" w:rsidP="00B77E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8. </w:t>
      </w:r>
      <w:proofErr w:type="spellStart"/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Фитодизайн</w:t>
      </w:r>
      <w:proofErr w:type="spellEnd"/>
      <w:r w:rsidR="00B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93C67" w:rsidRPr="00F93C67" w:rsidRDefault="00F93C67" w:rsidP="00B77E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Растения, способствуют созданию оптимальных санитарно-гигиенических и эстетических условий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организации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и отдыха учащихся.</w:t>
      </w:r>
    </w:p>
    <w:p w:rsidR="00F93C67" w:rsidRPr="00F93C67" w:rsidRDefault="00F93C67" w:rsidP="00B77E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9. Цветовое оформление кабинета</w:t>
      </w:r>
      <w:r w:rsidR="00B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93C67" w:rsidRPr="00F93C67" w:rsidRDefault="00F93C67" w:rsidP="00B77ED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Цвет оказывает влияние на психическое состояние человека и способен изменить его настроение, поэтому, при оформлении кабинета важно учитывать требования </w:t>
      </w:r>
      <w:proofErr w:type="spell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цветопсихологии</w:t>
      </w:r>
      <w:proofErr w:type="spell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Кабинет окрашен светлым желто-зеленым </w:t>
      </w:r>
      <w:proofErr w:type="gramStart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цветом,  вызывающим</w:t>
      </w:r>
      <w:proofErr w:type="gramEnd"/>
      <w:r w:rsidRPr="00F9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ощущение легкости и чувственное восприятие мира.</w:t>
      </w:r>
    </w:p>
    <w:p w:rsidR="002E7AB8" w:rsidRDefault="002E7AB8"/>
    <w:sectPr w:rsidR="002E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FB2"/>
    <w:multiLevelType w:val="multilevel"/>
    <w:tmpl w:val="2D7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F2261"/>
    <w:multiLevelType w:val="multilevel"/>
    <w:tmpl w:val="40E2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37145"/>
    <w:multiLevelType w:val="multilevel"/>
    <w:tmpl w:val="527A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D7750"/>
    <w:multiLevelType w:val="multilevel"/>
    <w:tmpl w:val="1DD8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87987"/>
    <w:multiLevelType w:val="multilevel"/>
    <w:tmpl w:val="F09A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C25BF"/>
    <w:multiLevelType w:val="multilevel"/>
    <w:tmpl w:val="852C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B57B3"/>
    <w:multiLevelType w:val="multilevel"/>
    <w:tmpl w:val="522C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76196"/>
    <w:multiLevelType w:val="multilevel"/>
    <w:tmpl w:val="EE12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37DBB"/>
    <w:multiLevelType w:val="multilevel"/>
    <w:tmpl w:val="666E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61A47"/>
    <w:multiLevelType w:val="multilevel"/>
    <w:tmpl w:val="AC4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C7BF3"/>
    <w:multiLevelType w:val="multilevel"/>
    <w:tmpl w:val="EDA8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93DC3"/>
    <w:multiLevelType w:val="multilevel"/>
    <w:tmpl w:val="2EE2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44E55"/>
    <w:multiLevelType w:val="multilevel"/>
    <w:tmpl w:val="B90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12CB2"/>
    <w:multiLevelType w:val="multilevel"/>
    <w:tmpl w:val="B3B8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D71D7"/>
    <w:multiLevelType w:val="multilevel"/>
    <w:tmpl w:val="4DFE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F6206"/>
    <w:multiLevelType w:val="multilevel"/>
    <w:tmpl w:val="B8B4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06F0F"/>
    <w:multiLevelType w:val="multilevel"/>
    <w:tmpl w:val="EA46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D0645"/>
    <w:multiLevelType w:val="multilevel"/>
    <w:tmpl w:val="6EB2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A0B96"/>
    <w:multiLevelType w:val="multilevel"/>
    <w:tmpl w:val="6B38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0105DB"/>
    <w:multiLevelType w:val="multilevel"/>
    <w:tmpl w:val="A2FE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774476"/>
    <w:multiLevelType w:val="multilevel"/>
    <w:tmpl w:val="400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3092D"/>
    <w:multiLevelType w:val="multilevel"/>
    <w:tmpl w:val="77B8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1354C"/>
    <w:multiLevelType w:val="multilevel"/>
    <w:tmpl w:val="B6C8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6627A2"/>
    <w:multiLevelType w:val="multilevel"/>
    <w:tmpl w:val="74E2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203E81"/>
    <w:multiLevelType w:val="multilevel"/>
    <w:tmpl w:val="5874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3C63F0"/>
    <w:multiLevelType w:val="multilevel"/>
    <w:tmpl w:val="926C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D0EE5"/>
    <w:multiLevelType w:val="multilevel"/>
    <w:tmpl w:val="2170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25"/>
  </w:num>
  <w:num w:numId="4">
    <w:abstractNumId w:val="7"/>
  </w:num>
  <w:num w:numId="5">
    <w:abstractNumId w:val="12"/>
  </w:num>
  <w:num w:numId="6">
    <w:abstractNumId w:val="19"/>
  </w:num>
  <w:num w:numId="7">
    <w:abstractNumId w:val="26"/>
  </w:num>
  <w:num w:numId="8">
    <w:abstractNumId w:val="13"/>
  </w:num>
  <w:num w:numId="9">
    <w:abstractNumId w:val="0"/>
  </w:num>
  <w:num w:numId="10">
    <w:abstractNumId w:val="23"/>
  </w:num>
  <w:num w:numId="11">
    <w:abstractNumId w:val="3"/>
  </w:num>
  <w:num w:numId="12">
    <w:abstractNumId w:val="2"/>
  </w:num>
  <w:num w:numId="13">
    <w:abstractNumId w:val="22"/>
  </w:num>
  <w:num w:numId="14">
    <w:abstractNumId w:val="1"/>
  </w:num>
  <w:num w:numId="15">
    <w:abstractNumId w:val="4"/>
  </w:num>
  <w:num w:numId="16">
    <w:abstractNumId w:val="6"/>
  </w:num>
  <w:num w:numId="17">
    <w:abstractNumId w:val="24"/>
  </w:num>
  <w:num w:numId="18">
    <w:abstractNumId w:val="8"/>
  </w:num>
  <w:num w:numId="19">
    <w:abstractNumId w:val="5"/>
  </w:num>
  <w:num w:numId="20">
    <w:abstractNumId w:val="14"/>
  </w:num>
  <w:num w:numId="21">
    <w:abstractNumId w:val="15"/>
  </w:num>
  <w:num w:numId="22">
    <w:abstractNumId w:val="9"/>
  </w:num>
  <w:num w:numId="23">
    <w:abstractNumId w:val="20"/>
  </w:num>
  <w:num w:numId="24">
    <w:abstractNumId w:val="10"/>
  </w:num>
  <w:num w:numId="25">
    <w:abstractNumId w:val="17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3A"/>
    <w:rsid w:val="002E7AB8"/>
    <w:rsid w:val="00416B38"/>
    <w:rsid w:val="008E0211"/>
    <w:rsid w:val="00B77EDA"/>
    <w:rsid w:val="00E07D3A"/>
    <w:rsid w:val="00F9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92AD"/>
  <w15:chartTrackingRefBased/>
  <w15:docId w15:val="{019F38B4-1CC7-4071-97AD-F6647409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C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C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3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2022-10-18T11:50:00Z</cp:lastPrinted>
  <dcterms:created xsi:type="dcterms:W3CDTF">2022-10-03T15:34:00Z</dcterms:created>
  <dcterms:modified xsi:type="dcterms:W3CDTF">2022-10-18T11:52:00Z</dcterms:modified>
</cp:coreProperties>
</file>