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CB" w:rsidRPr="00281864" w:rsidRDefault="00F14ACB" w:rsidP="00F14ACB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7366295"/>
      <w:bookmarkStart w:id="1" w:name="block-39850428"/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F14ACB" w:rsidRPr="00281864" w:rsidRDefault="00F14ACB" w:rsidP="00F14ACB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F14ACB" w:rsidRPr="00281864" w:rsidRDefault="00F14ACB" w:rsidP="00F14ACB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F14ACB" w:rsidRPr="00281864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14ACB" w:rsidRPr="00281864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F14ACB" w:rsidRPr="00281864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F14ACB" w:rsidRPr="00281864" w:rsidRDefault="00F14ACB" w:rsidP="00F14ACB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F14ACB" w:rsidRPr="00281864" w:rsidRDefault="00F14ACB" w:rsidP="00F14ACB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F14ACB" w:rsidRPr="00281864" w:rsidRDefault="00F14ACB" w:rsidP="00F14ACB">
      <w:pPr>
        <w:spacing w:after="0"/>
        <w:ind w:left="120"/>
        <w:rPr>
          <w:lang w:val="ru-RU"/>
        </w:rPr>
      </w:pPr>
    </w:p>
    <w:p w:rsidR="00F14ACB" w:rsidRPr="00281864" w:rsidRDefault="00F14ACB" w:rsidP="00F14ACB">
      <w:pPr>
        <w:spacing w:after="0"/>
        <w:ind w:left="120"/>
        <w:rPr>
          <w:lang w:val="ru-RU"/>
        </w:rPr>
      </w:pPr>
    </w:p>
    <w:p w:rsidR="00F14ACB" w:rsidRPr="00281864" w:rsidRDefault="00F14ACB" w:rsidP="00F14ACB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F14ACB" w:rsidRPr="00281864" w:rsidTr="00B01C68">
        <w:tc>
          <w:tcPr>
            <w:tcW w:w="3369" w:type="dxa"/>
          </w:tcPr>
          <w:p w:rsidR="00F14ACB" w:rsidRPr="00913DBA" w:rsidRDefault="00F14ACB" w:rsidP="00B01C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F14ACB" w:rsidRPr="00913DBA" w:rsidRDefault="00F14ACB" w:rsidP="00B01C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14ACB" w:rsidRPr="00913DBA" w:rsidRDefault="00F14ACB" w:rsidP="00B01C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916C2" w:rsidRPr="005B2A12" w:rsidRDefault="00B916C2" w:rsidP="00B916C2">
      <w:pPr>
        <w:spacing w:after="0"/>
        <w:ind w:left="120"/>
        <w:rPr>
          <w:lang w:val="ru-RU"/>
        </w:rPr>
      </w:pPr>
    </w:p>
    <w:p w:rsidR="00B916C2" w:rsidRDefault="00B916C2" w:rsidP="00B916C2">
      <w:pPr>
        <w:spacing w:after="0"/>
        <w:ind w:left="120"/>
        <w:rPr>
          <w:lang w:val="ru-RU"/>
        </w:rPr>
      </w:pPr>
    </w:p>
    <w:p w:rsidR="00F14ACB" w:rsidRDefault="00F14ACB" w:rsidP="00B916C2">
      <w:pPr>
        <w:spacing w:after="0"/>
        <w:ind w:left="120"/>
        <w:rPr>
          <w:lang w:val="ru-RU"/>
        </w:rPr>
      </w:pPr>
    </w:p>
    <w:p w:rsidR="00B916C2" w:rsidRPr="005B2A12" w:rsidRDefault="00B916C2" w:rsidP="00B916C2">
      <w:pPr>
        <w:spacing w:after="0"/>
        <w:ind w:left="120"/>
        <w:rPr>
          <w:lang w:val="ru-RU"/>
        </w:rPr>
      </w:pPr>
    </w:p>
    <w:p w:rsidR="00B916C2" w:rsidRPr="005B2A12" w:rsidRDefault="00611423" w:rsidP="00B916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B916C2" w:rsidRPr="005B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16C2" w:rsidRPr="005B2A12" w:rsidRDefault="00611423" w:rsidP="00611423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B916C2" w:rsidRPr="00611423" w:rsidRDefault="00B916C2" w:rsidP="00611423">
      <w:pPr>
        <w:spacing w:after="0" w:line="360" w:lineRule="auto"/>
        <w:ind w:left="120"/>
        <w:jc w:val="center"/>
        <w:rPr>
          <w:lang w:val="ru-RU"/>
        </w:rPr>
      </w:pPr>
      <w:r w:rsidRPr="00611423"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r w:rsidR="00716205" w:rsidRPr="00611423">
        <w:rPr>
          <w:rFonts w:ascii="Times New Roman" w:hAnsi="Times New Roman"/>
          <w:color w:val="000000"/>
          <w:sz w:val="28"/>
          <w:lang w:val="ru-RU"/>
        </w:rPr>
        <w:t>Русский язык</w:t>
      </w:r>
      <w:r w:rsidRPr="00611423">
        <w:rPr>
          <w:rFonts w:ascii="Times New Roman" w:hAnsi="Times New Roman"/>
          <w:color w:val="000000"/>
          <w:sz w:val="28"/>
          <w:lang w:val="ru-RU"/>
        </w:rPr>
        <w:t>»</w:t>
      </w:r>
    </w:p>
    <w:p w:rsidR="00D27139" w:rsidRDefault="00D27139" w:rsidP="0061142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2A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611423">
        <w:rPr>
          <w:rFonts w:ascii="Times New Roman" w:hAnsi="Times New Roman"/>
          <w:color w:val="000000"/>
          <w:sz w:val="28"/>
          <w:lang w:val="ru-RU"/>
        </w:rPr>
        <w:t xml:space="preserve">обучающегося </w:t>
      </w:r>
      <w:r w:rsidR="00F14ACB">
        <w:rPr>
          <w:rFonts w:ascii="Times New Roman" w:hAnsi="Times New Roman"/>
          <w:color w:val="000000"/>
          <w:sz w:val="28"/>
          <w:lang w:val="ru-RU"/>
        </w:rPr>
        <w:t>2</w:t>
      </w:r>
      <w:r w:rsidR="00611423">
        <w:rPr>
          <w:rFonts w:ascii="Times New Roman" w:hAnsi="Times New Roman"/>
          <w:color w:val="000000"/>
          <w:sz w:val="28"/>
          <w:lang w:val="ru-RU"/>
        </w:rPr>
        <w:t xml:space="preserve"> «г» класса</w:t>
      </w:r>
    </w:p>
    <w:p w:rsidR="00611423" w:rsidRDefault="00611423" w:rsidP="0061142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Чооду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Шойгу (индивидуальное обучение на дому)</w:t>
      </w:r>
    </w:p>
    <w:p w:rsidR="00705584" w:rsidRDefault="00D27139" w:rsidP="00705584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F14ACB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  <w:r w:rsidRPr="005B2A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584" w:rsidRDefault="00705584" w:rsidP="00611423">
      <w:pPr>
        <w:spacing w:after="0" w:line="360" w:lineRule="auto"/>
        <w:ind w:left="120"/>
        <w:jc w:val="center"/>
        <w:rPr>
          <w:lang w:val="ru-RU"/>
        </w:rPr>
      </w:pPr>
    </w:p>
    <w:p w:rsidR="00705584" w:rsidRDefault="00705584" w:rsidP="00611423">
      <w:pPr>
        <w:spacing w:after="0" w:line="360" w:lineRule="auto"/>
        <w:ind w:left="120"/>
        <w:jc w:val="center"/>
        <w:rPr>
          <w:lang w:val="ru-RU"/>
        </w:rPr>
      </w:pPr>
    </w:p>
    <w:p w:rsidR="00B916C2" w:rsidRPr="005B2A12" w:rsidRDefault="00B916C2" w:rsidP="00B916C2">
      <w:pPr>
        <w:spacing w:after="0"/>
        <w:ind w:left="120"/>
        <w:jc w:val="center"/>
        <w:rPr>
          <w:lang w:val="ru-RU"/>
        </w:rPr>
      </w:pPr>
    </w:p>
    <w:p w:rsidR="00B916C2" w:rsidRDefault="00B916C2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14ACB" w:rsidRDefault="00F14ACB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14ACB" w:rsidRPr="00611423" w:rsidRDefault="00F14ACB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B916C2" w:rsidRPr="00611423" w:rsidRDefault="00B916C2" w:rsidP="00B916C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82E48" w:rsidRDefault="00F82E48" w:rsidP="00B916C2">
      <w:pPr>
        <w:spacing w:after="0"/>
        <w:ind w:left="120"/>
        <w:jc w:val="center"/>
        <w:rPr>
          <w:lang w:val="ru-RU"/>
        </w:rPr>
      </w:pPr>
    </w:p>
    <w:p w:rsidR="00705584" w:rsidRPr="005B2A12" w:rsidRDefault="00705584" w:rsidP="00B916C2">
      <w:pPr>
        <w:spacing w:after="0"/>
        <w:ind w:left="120"/>
        <w:jc w:val="center"/>
        <w:rPr>
          <w:lang w:val="ru-RU"/>
        </w:rPr>
      </w:pPr>
    </w:p>
    <w:p w:rsidR="00B916C2" w:rsidRPr="00B916C2" w:rsidRDefault="00B916C2" w:rsidP="00B916C2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B916C2">
        <w:rPr>
          <w:rFonts w:ascii="Times New Roman" w:hAnsi="Times New Roman"/>
          <w:color w:val="000000"/>
          <w:sz w:val="28"/>
          <w:lang w:val="ru-RU"/>
        </w:rPr>
        <w:t>Бай-Хаак</w:t>
      </w:r>
      <w:bookmarkEnd w:id="2"/>
      <w:r w:rsidR="00F14ACB">
        <w:rPr>
          <w:rFonts w:ascii="Times New Roman" w:hAnsi="Times New Roman"/>
          <w:color w:val="000000"/>
          <w:sz w:val="28"/>
          <w:lang w:val="ru-RU"/>
        </w:rPr>
        <w:t>,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d20e1ab1-8771-4456-8e22-9864249693d4"/>
      <w:r w:rsidRPr="00B916C2">
        <w:rPr>
          <w:rFonts w:ascii="Times New Roman" w:hAnsi="Times New Roman"/>
          <w:color w:val="000000"/>
          <w:sz w:val="28"/>
          <w:lang w:val="ru-RU"/>
        </w:rPr>
        <w:t>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End w:id="3"/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9850427"/>
      <w:bookmarkEnd w:id="0"/>
      <w:bookmarkEnd w:id="1"/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Программа составлена на основе программы «Школа России». Индивидуальная программа состоит из четырёх компонентов: образовательного, развивающего, воспитательного и коррекционно – развивающего.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Нормативно-правовую базу разработки Адаптированной образовательной програ</w:t>
      </w: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</w:t>
      </w: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мы     составляют:  </w:t>
      </w:r>
    </w:p>
    <w:p w:rsidR="002735AE" w:rsidRPr="002735AE" w:rsidRDefault="002735AE" w:rsidP="002735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Федеральный закон Российской Федерации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273-ФЗ (в ред. Федеральных законов от 07.05.2013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99-ФЗ, от 23.07.2013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203-ФЗ);</w:t>
      </w:r>
    </w:p>
    <w:p w:rsidR="002735AE" w:rsidRPr="002735AE" w:rsidRDefault="002735AE" w:rsidP="002735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Федеральный государственный образовательный стандарт общего образования для </w:t>
      </w: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чающихся</w:t>
      </w:r>
      <w:proofErr w:type="gram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задержкой психического развития; 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3.Приказ Министерства общего и профессионального образования Ростовской области от 09.06.2016г. №429 «Об утверждении примерных региональных учебных планов начальн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 общего образования в рамках ФГОС для обучающихся с ограниченными возможност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 здоровья и умственной отсталостью (интеллектуальными нарушениями).</w:t>
      </w:r>
      <w:proofErr w:type="gramEnd"/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4.Примерная адаптированная основная образовательная программа общего образования, разработанная на основе ФГОС для обучающихся с задержкой психического развития, 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одобренная решением федерального учебно-методического объединения по общему обр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а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зованию (протокол  от 22 декабря  2015 г. № 4/15);</w:t>
      </w:r>
      <w:proofErr w:type="gramEnd"/>
    </w:p>
    <w:p w:rsidR="002735AE" w:rsidRPr="002735AE" w:rsidRDefault="002735AE" w:rsidP="002735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5.Постановления Главного государственного санитарного врача Российской Федерации от 10 июля 2015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26«Об утверждении САНПИН 2.4.2.3286 - 15"Санитарно – эпидемиол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ь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ным программам для обучающихся с ограниченными возможностями здоровья»;</w:t>
      </w:r>
      <w:proofErr w:type="gramEnd"/>
    </w:p>
    <w:p w:rsidR="002735AE" w:rsidRPr="002735AE" w:rsidRDefault="002735AE" w:rsidP="002735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6.Адаптированная основная образовательная программа начального общего образ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вания для детей с ОВЗ (ЗПР)  Вариант 7.2 в условиях МБОУ СОШ с. Бай-Хаак. </w:t>
      </w:r>
    </w:p>
    <w:p w:rsidR="002735AE" w:rsidRPr="002735AE" w:rsidRDefault="002735AE" w:rsidP="00273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>Цель реализации Адаптированной образовательной программы</w:t>
      </w:r>
      <w:r w:rsidRPr="002735AE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– обеспечение  выполнения требований ФГОС  НОО обучающихся с ОВЗ, посредством создания условий для  максимального  у</w:t>
      </w:r>
      <w:r w:rsidRPr="002735AE">
        <w:rPr>
          <w:rFonts w:ascii="Times New Roman" w:eastAsia="Calibri" w:hAnsi="Times New Roman" w:cs="Times New Roman"/>
          <w:iCs/>
          <w:kern w:val="2"/>
          <w:sz w:val="24"/>
          <w:szCs w:val="24"/>
          <w:lang w:val="ru-RU"/>
        </w:rPr>
        <w:t>довлетворения особых образовательных потребностей обучающихся с ЗПР, обеспечивающих усвоение программного материала 1   класса.</w:t>
      </w:r>
    </w:p>
    <w:p w:rsidR="002735AE" w:rsidRPr="002735AE" w:rsidRDefault="002735AE" w:rsidP="002735AE">
      <w:p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Задачи программы: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1.     Определение особых образовательных потребностей ученика.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Создание условий, способствующих освоению ребёнком   основной образовательной программы начального общего образования.  </w:t>
      </w:r>
    </w:p>
    <w:p w:rsidR="002735AE" w:rsidRPr="002735AE" w:rsidRDefault="002735AE" w:rsidP="002735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3. Разработка и реализация индивидуальных учебных планов,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организация индивидуал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ь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ных занятий. </w:t>
      </w:r>
    </w:p>
    <w:p w:rsidR="00E8314E" w:rsidRPr="002735AE" w:rsidRDefault="002735AE" w:rsidP="002735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4.Оказание консультативной и методической помощи родителям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ребёнка   по   соц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альным, правовым и другим вопросам.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 и универсальных учебных действий на материале русского языка станут фундаме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том обучения на уровне основного общего образования, а также будут востребованы в жизни. 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ная, читательская, общекультурная и социальная грамотность. 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ции личности. Личностные достижения обучающегося непосредственно связаны с осозн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нием языка как явления национальной культуры, пониманием связи языка и мировоззр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ния народа. Значимыми личностными результатами являются развитие устойчивого 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знавательного интереса к изучению русского языка, формирование ответственности за 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хранение чистоты русского языка. 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DE20A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ховнонравственных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щения; осознание значения русского языка как государственного языка Российской Фед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гов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рение, чтение, письмо;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ка: фонетика, графика, лексика,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ских, грамматических, орфографических, пунктуационных) и речевого этикета;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го языка (орфоэпических, лексических, грамматических, орфографических, пунктуацио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ных) и речевого этикета;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чения русскому языку является признание равной значимости работы по изучению сист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мы языка и работы по совершенствованию речи обучающихся. Языковой материал пр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зван сформировать первоначальные представления о структуре русского языка, спосо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ствовать усвоению норм русского литературного языка, орфографических и пунктуацио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 правил.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ческой задачи развития всех видов речевой деятельности, отработку навыков использов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ния усвоенных норм русского литературного языка, речевых норм и правил речевого эт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кета в процессе устного и письменного общения.</w:t>
      </w:r>
    </w:p>
    <w:p w:rsidR="00E8314E" w:rsidRPr="00DE20A4" w:rsidRDefault="000E0E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E20A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</w:t>
      </w:r>
      <w:r w:rsidR="001602C6" w:rsidRPr="001602C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602C6">
        <w:rPr>
          <w:rFonts w:ascii="Times New Roman" w:hAnsi="Times New Roman"/>
          <w:color w:val="000000"/>
          <w:sz w:val="24"/>
          <w:szCs w:val="24"/>
          <w:lang w:val="ru-RU"/>
        </w:rPr>
        <w:t>по АОП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отведённых на изучение</w:t>
      </w:r>
      <w:r w:rsidR="001602C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«Русского языка», – </w:t>
      </w:r>
      <w:r w:rsidR="00461E59">
        <w:rPr>
          <w:rFonts w:ascii="Times New Roman" w:hAnsi="Times New Roman"/>
          <w:color w:val="000000"/>
          <w:sz w:val="24"/>
          <w:szCs w:val="24"/>
          <w:lang w:val="ru-RU"/>
        </w:rPr>
        <w:t>66</w:t>
      </w:r>
      <w:r w:rsidR="00F82E48"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ч.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82E48"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461E59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</w:t>
      </w:r>
      <w:r w:rsidR="00461E59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неделю</w:t>
      </w:r>
      <w:r w:rsidR="00F82E48" w:rsidRPr="00DE20A4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E8314E" w:rsidRPr="00DE20A4" w:rsidRDefault="00E8314E">
      <w:pPr>
        <w:rPr>
          <w:sz w:val="24"/>
          <w:szCs w:val="24"/>
          <w:lang w:val="ru-RU"/>
        </w:rPr>
        <w:sectPr w:rsidR="00E8314E" w:rsidRPr="00DE20A4" w:rsidSect="00F82E48">
          <w:pgSz w:w="11906" w:h="16383"/>
          <w:pgMar w:top="1134" w:right="850" w:bottom="709" w:left="1701" w:header="720" w:footer="720" w:gutter="0"/>
          <w:cols w:space="720"/>
        </w:sect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9850431"/>
      <w:bookmarkEnd w:id="4"/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bookmarkStart w:id="6" w:name="_GoBack"/>
      <w:bookmarkEnd w:id="6"/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ние их порядка.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це слова. Последовательность букв в русском алфавите.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гиенические требования, которые необходимо соблюдать во время письма.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ратным почерком. Понимание функции небуквенных графических средств: пробела ме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ж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ду словами, знака переноса. Письмо под диктовку слов и предложений, написание кот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рых не расходится с их произношением. Приёмы и последовательность правильного сп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сывания текста.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хие согласные звуки, их различение. Согласный звук [й’] и гласный звук [и]. Шипящие [ж], [ш], [ч’], [щ’].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 звуков буквами а, о, у, ы, э; слова с буквой э. Обозначение на письме мягкости 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мами современного русского литературного языка (на ограниченном перечне слов, отр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батываемом в учебнике).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лиях людей, кличках животных;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комление).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ного общения (чтение диалогов по ролям, просмотр видеоматериалов, прослушивание аудиозаписи).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39850429"/>
      <w:bookmarkEnd w:id="5"/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нимание роли русского языка как государственного языка Российской Федер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ции и языка межнационального общения народов России;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стами на уроках русского языка;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8314E" w:rsidRPr="00DE20A4" w:rsidRDefault="000E0E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ственности, уважении и достоинстве человека, о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нравственноэтических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з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ненный и читательский опыт;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пользованием адекватных языковых сре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E8314E" w:rsidRPr="00DE20A4" w:rsidRDefault="000E0E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допустимых средств языка);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вость к разным видам искусства, традициям и творчеству своего и других нар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дов;</w:t>
      </w:r>
    </w:p>
    <w:p w:rsidR="00E8314E" w:rsidRPr="00DE20A4" w:rsidRDefault="000E0E7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гополучия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соблюдение правил безопасного поиска в информационной среде дополнител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ной информации в процессе языкового образования;</w:t>
      </w:r>
    </w:p>
    <w:p w:rsidR="00E8314E" w:rsidRPr="00DE20A4" w:rsidRDefault="000E0E7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8314E" w:rsidRPr="00DE20A4" w:rsidRDefault="000E0E7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DE20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:</w:t>
      </w:r>
    </w:p>
    <w:p w:rsidR="00E8314E" w:rsidRPr="00DE20A4" w:rsidRDefault="000E0E7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чальные представления о системе языка как одной из составляющих целостной научной картины мира;</w:t>
      </w:r>
    </w:p>
    <w:p w:rsidR="00E8314E" w:rsidRPr="00DE20A4" w:rsidRDefault="000E0E7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б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действия, совместная деятельность. 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лежность, грамматический признак, лексическое значение и другое); устанавл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вать аналогии языковых единиц;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8314E" w:rsidRPr="00DE20A4" w:rsidRDefault="000E0E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вым материалом, делать выводы.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цел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сообразный</w:t>
      </w:r>
      <w:proofErr w:type="gram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миниисслед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вание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тов проведённого наблюдения за языковым материалом (классификации, сра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нения, исследования); формулировать с помощью учителя вопросы в процессе анализа предложенного языкового материала;</w:t>
      </w:r>
    </w:p>
    <w:p w:rsidR="00E8314E" w:rsidRPr="00DE20A4" w:rsidRDefault="000E0E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логичных или сходных ситуациях.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ей как часть познавательных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прашиваемой информации, для уточнения;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мацию в предложенном источнике: в словарях, справочниках;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ных представителей) правила информационной безопасности при поиске инфо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цию в соответствии с учебной задачей;</w:t>
      </w:r>
    </w:p>
    <w:p w:rsidR="00E8314E" w:rsidRPr="00DE20A4" w:rsidRDefault="000E0E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миниисследования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, проектн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го задания;</w:t>
      </w:r>
    </w:p>
    <w:p w:rsidR="00E8314E" w:rsidRPr="00DE20A4" w:rsidRDefault="000E0E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ления.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8314E" w:rsidRPr="00DE20A4" w:rsidRDefault="000E0E7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DE20A4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DE20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20A4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DE20A4">
        <w:rPr>
          <w:rFonts w:ascii="Times New Roman" w:hAnsi="Times New Roman"/>
          <w:color w:val="000000"/>
          <w:sz w:val="24"/>
          <w:szCs w:val="24"/>
        </w:rPr>
        <w:t>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ческих ошибок;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нию, характеристике, использованию языковых единиц;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8314E" w:rsidRPr="00DE20A4" w:rsidRDefault="000E0E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ективно оценивать их по предложенным критериям.</w:t>
      </w:r>
    </w:p>
    <w:p w:rsidR="00E8314E" w:rsidRPr="00DE20A4" w:rsidRDefault="000E0E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сти: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тельно разрешать конфликты;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8314E" w:rsidRPr="00DE20A4" w:rsidRDefault="000E0E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8314E" w:rsidRPr="00DE20A4" w:rsidRDefault="00E83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314E" w:rsidRPr="00DE20A4" w:rsidRDefault="000E0E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E20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735AE" w:rsidRPr="002735AE" w:rsidRDefault="002735AE" w:rsidP="0061142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В результате освоения курса русского языка в 1 классе ученик </w:t>
      </w:r>
      <w:proofErr w:type="spellStart"/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Чооду</w:t>
      </w:r>
      <w:proofErr w:type="spellEnd"/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Шойгу </w:t>
      </w:r>
      <w:proofErr w:type="spellStart"/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Айдашович</w:t>
      </w:r>
      <w:proofErr w:type="spellEnd"/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научится:</w:t>
      </w:r>
    </w:p>
    <w:p w:rsidR="002735AE" w:rsidRPr="002735AE" w:rsidRDefault="002735AE" w:rsidP="002735A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Развитие речи</w:t>
      </w:r>
    </w:p>
    <w:p w:rsidR="002735AE" w:rsidRPr="002735AE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слушать вопрос, понимать его, отвечать на поставленный вопрос;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пересказывать сюжет известной сказки по данному рисунку;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текст из набора предложений;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выбирать заголовок для текста из ряда заголовков и самостоятельно озаглавливать текст;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устную и письменную речь;</w:t>
      </w:r>
    </w:p>
    <w:p w:rsidR="002735AE" w:rsidRPr="00505D46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диалогическую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отличать текст от набора не связанных друг с другом предложений.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определять тему и главную мысль текста;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заголовок и содержание текста;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текст по рисунку и опорным словам (после анализа содержания рису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ка);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текст по его началу и по его концу;</w:t>
      </w:r>
    </w:p>
    <w:p w:rsidR="002735AE" w:rsidRPr="002735AE" w:rsidRDefault="002735AE" w:rsidP="002735A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Система языка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Фонетика, орфоэпия, графика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научится: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различие между звуками и буквами;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последовательность звуков в слове и их количество;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гласные и согласные звуки, правильно их произносить;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определять качественную характеристику гласного звука в слове: </w:t>
      </w: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ударный</w:t>
      </w:r>
      <w:proofErr w:type="gram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или бе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ударный;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гласный звук [и] и согласный звук [й];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непарные твёрдые согласные [ж], [ш], [ц], непарные мягкие согласные [</w:t>
      </w: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</w:t>
      </w:r>
      <w:proofErr w:type="gram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’], [щ’], находить их в слове, правильно произносить;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слово и слог; определять количество слогов в слове, делить слова на сл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ги;</w:t>
      </w:r>
    </w:p>
    <w:p w:rsidR="002735AE" w:rsidRPr="00505D46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правильно называть буквы русского алфавита;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называть буквы гласных как показателей твёрдости-мягкости согласных звуков;</w:t>
      </w:r>
    </w:p>
    <w:p w:rsidR="002735AE" w:rsidRPr="002735AE" w:rsidRDefault="002735AE" w:rsidP="002735A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функцию мягкого знака (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ь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как показателя мягкости предшествующего согласного звука.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наблюдать над образованием звуков речи;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соотношение звукового и буквенного состава 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стол, конь, ёлка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функцию букв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е, ё, ю, я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клён, ёлка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др.;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обозначать на письме звук [й’] 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майка, быстрый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располагать заданные слова в алфавитном порядке;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соотношение звукового и буквенного состава в словах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коньки, утюг, яма, ель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случаи расхождения звукового и буквенного состава слов при орфоэп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ческом проговаривании слов учителем (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вода, стриж, день, жить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др.);</w:t>
      </w:r>
    </w:p>
    <w:p w:rsidR="002735AE" w:rsidRPr="002735AE" w:rsidRDefault="002735AE" w:rsidP="002735A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Лексика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Освоение данного раздела распределяется по всем разделам курса.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слово и предложение, слово и слог, слово и набор буквосочетаний (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книга – </w:t>
      </w:r>
      <w:proofErr w:type="spellStart"/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агник</w:t>
      </w:r>
      <w:proofErr w:type="spell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);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количество слов в предложении, вычленять слова из предложения;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2735AE" w:rsidRPr="002735AE" w:rsidRDefault="002735AE" w:rsidP="002735A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осознавать слово как единство звучания и значения;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осознавать, что значение слова можно уточнить или определить с помощью толк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вого словаря;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предмет (признак, действие) и слово, называющее этот предмет (пр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знак, действие);</w:t>
      </w:r>
      <w:proofErr w:type="gramEnd"/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2735AE" w:rsidRPr="002735AE" w:rsidRDefault="002735AE" w:rsidP="002735A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подбирать слова, близкие и противоположные по значению, при решении учебных задач.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Морфология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получит возможность научиться: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слова, обозначающие предметы (признаки предметов, действия предм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тов);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слова – названия предметов и вопрос, на который отвечают эти слова;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слова – названия действий предметов и вопрос, на который отвечают эти слова;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слова – названия признаков предметов и вопрос, на который отвечают эти слова;</w:t>
      </w:r>
    </w:p>
    <w:p w:rsidR="002735AE" w:rsidRPr="002735AE" w:rsidRDefault="002735AE" w:rsidP="002735A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названия предметов, отвечающие на вопросы «кто?», «что?».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proofErr w:type="spellEnd"/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различать текст и предложение, предложение и слова, не составляющие предлож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ния;</w:t>
      </w:r>
    </w:p>
    <w:p w:rsidR="002735AE" w:rsidRPr="00505D46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соблюдать в устной речи интонацию конца предложений;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границы предложения в деформированном тексте (из 2-3 предлож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ний), выбирать знак для конца каждого предложения;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схемы предложений и предложения, соответствующие этим схемам;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предложения из слов (в том числе из слов, данных не в начальной фо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ме);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предложения по схеме, рисунку на заданную тему (например, на тему «Весна»);</w:t>
      </w:r>
    </w:p>
    <w:p w:rsidR="002735AE" w:rsidRPr="002735AE" w:rsidRDefault="002735AE" w:rsidP="002735A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писать предложения под диктовку, а также составлять их схемы.</w:t>
      </w:r>
    </w:p>
    <w:p w:rsidR="002735AE" w:rsidRPr="00505D46" w:rsidRDefault="002735AE" w:rsidP="0027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существенные признаки предложения: законченность мысли и интон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цию конца предложения;</w:t>
      </w:r>
    </w:p>
    <w:p w:rsidR="002735AE" w:rsidRPr="002735AE" w:rsidRDefault="002735AE" w:rsidP="002735A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связь слов в предложении;</w:t>
      </w:r>
    </w:p>
    <w:p w:rsidR="002735AE" w:rsidRPr="00FE184D" w:rsidRDefault="002735AE" w:rsidP="002735A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сравнивать предложения по цели высказывания и по интонации (без терминов) с опорой на содержание (цель высказывания), интонацию 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мелодику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пунктуация</w:t>
      </w:r>
      <w:proofErr w:type="spellEnd"/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научится: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применять изученные правила правописания: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раздельное написание слов в предложении;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написание буквосочетаний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жи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– ши, </w:t>
      </w:r>
      <w:proofErr w:type="spellStart"/>
      <w:proofErr w:type="gram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ча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– ща</w:t>
      </w:r>
      <w:proofErr w:type="gram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чу –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щу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положении под ударением;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отсутствие мягкого знака после шипящих в буквосочетаниях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чк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чн</w:t>
      </w:r>
      <w:proofErr w:type="spellEnd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чт</w:t>
      </w:r>
      <w:proofErr w:type="spell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2735AE" w:rsidRPr="00505D46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прописная буква в начале предложения, именах собственных;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непроверяемые гласные и согласные в </w:t>
      </w: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корне слова</w:t>
      </w:r>
      <w:proofErr w:type="gram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(перечень слов в орфографич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ском словаре учебника);</w:t>
      </w:r>
    </w:p>
    <w:p w:rsidR="002735AE" w:rsidRPr="002735AE" w:rsidRDefault="002735AE" w:rsidP="002735A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знаки препинания конца предложения: точка, вопросительный и восклицательный знаки;</w:t>
      </w:r>
    </w:p>
    <w:p w:rsidR="002735AE" w:rsidRPr="002735AE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безошибочно списывать текст объёмом 20 – 25 слов с доски и из учебника;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писать под диктовку тексты объёмом 15 – 20 слов в соответствии с изученными прав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лами.</w:t>
      </w:r>
    </w:p>
    <w:p w:rsidR="002735AE" w:rsidRPr="00505D46" w:rsidRDefault="002735AE" w:rsidP="0027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случаи расхождения звукового и буквенного состава слов;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писать двусложные слова с безударным гласным звуком (простейшие случаи, слова типа 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вода, трава, зима, стрела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);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писать слова с парным по глухости-звонкости согласным звуком на конце слова (простейшие случаи, слова типа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глаз, дуб</w:t>
      </w: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др.);</w:t>
      </w:r>
    </w:p>
    <w:p w:rsidR="002735AE" w:rsidRPr="002735AE" w:rsidRDefault="002735AE" w:rsidP="002735A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орфографическое чтение (проговаривание) при письме под диктовку и при списывании;</w:t>
      </w:r>
    </w:p>
    <w:p w:rsidR="002735AE" w:rsidRPr="002735AE" w:rsidRDefault="002735AE" w:rsidP="002735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пользоваться орфографическим словарём в учебнике как средством самоконтроля.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1.2. Развивающий компонент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  -Развивать фонематическое восприятие  связной речи. 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-При списывании и записи текстов на слух   развивать умение  работать над правильным написанием букв, скоростью письма. 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-Развивать концентрацию и произвольность внимания,   навыки мелкой моторики кисти и пальцев рук.    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-Развивать устную речь, навыки слушания и говорения. Обогащать словарный запас ученицы.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                 1.3. Воспитательный компонент</w:t>
      </w:r>
    </w:p>
    <w:p w:rsidR="002735AE" w:rsidRPr="002735AE" w:rsidRDefault="002735AE" w:rsidP="002735AE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На уроках русского языка воспитывать уважение к русской речи, к Родине. Формировать желание красиво и правильно говорить и писать, избавиться от «лишних» слов и выражений.</w:t>
      </w:r>
      <w:r w:rsidRPr="002735AE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</w:t>
      </w:r>
    </w:p>
    <w:p w:rsidR="002735AE" w:rsidRPr="00505D46" w:rsidRDefault="002735AE" w:rsidP="002735AE">
      <w:pPr>
        <w:widowControl w:val="0"/>
        <w:numPr>
          <w:ilvl w:val="1"/>
          <w:numId w:val="19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5A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05D46">
        <w:rPr>
          <w:rFonts w:ascii="Times New Roman" w:eastAsia="Calibri" w:hAnsi="Times New Roman" w:cs="Times New Roman"/>
          <w:b/>
          <w:sz w:val="24"/>
          <w:szCs w:val="24"/>
        </w:rPr>
        <w:t>Коррекционно</w:t>
      </w:r>
      <w:proofErr w:type="spellEnd"/>
      <w:r w:rsidRPr="00505D4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Pr="00505D46">
        <w:rPr>
          <w:rFonts w:ascii="Times New Roman" w:eastAsia="Calibri" w:hAnsi="Times New Roman" w:cs="Times New Roman"/>
          <w:b/>
          <w:sz w:val="24"/>
          <w:szCs w:val="24"/>
        </w:rPr>
        <w:t>развивающий</w:t>
      </w:r>
      <w:proofErr w:type="spellEnd"/>
      <w:r w:rsidRPr="00505D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05D46">
        <w:rPr>
          <w:rFonts w:ascii="Times New Roman" w:eastAsia="Calibri" w:hAnsi="Times New Roman" w:cs="Times New Roman"/>
          <w:b/>
          <w:sz w:val="24"/>
          <w:szCs w:val="24"/>
        </w:rPr>
        <w:t>компонент</w:t>
      </w:r>
      <w:proofErr w:type="spellEnd"/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sz w:val="24"/>
          <w:szCs w:val="24"/>
          <w:lang w:val="ru-RU"/>
        </w:rPr>
        <w:t>Проводить коррекцию грамматического строя речи учаще</w:t>
      </w:r>
      <w:r w:rsidR="00611423"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Pr="002735AE">
        <w:rPr>
          <w:rFonts w:ascii="Times New Roman" w:eastAsia="Calibri" w:hAnsi="Times New Roman" w:cs="Times New Roman"/>
          <w:sz w:val="24"/>
          <w:szCs w:val="24"/>
          <w:lang w:val="ru-RU"/>
        </w:rPr>
        <w:t>ся;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Работать над увеличением объёма зрительных, слуховых, моторных восприятий; совершенствовать точность восприятий;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Работать над усвоением знаний, умений и навыков при помощи произвольного осознанного запоминания; формировать полноту воспроизведения словесного материала, развивать словесно – логическую, образную, зрительную память;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Формировать навыки самоконтроля, развивать целеустремлённость внимания;</w:t>
      </w:r>
    </w:p>
    <w:p w:rsidR="002735AE" w:rsidRPr="00505D46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spellStart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>Воспитывать</w:t>
      </w:r>
      <w:proofErr w:type="spellEnd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>самооценку</w:t>
      </w:r>
      <w:proofErr w:type="spellEnd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>самоконтроль</w:t>
      </w:r>
      <w:proofErr w:type="spellEnd"/>
      <w:r w:rsidRPr="00505D4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; 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фонематический слух, умение дифференцировать звуки речи, сходные по месту и способу образования; развивать функции фонематического анализа и синтеза; расширять активный словарь;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умения делать словесно – логические обобщения; развивать мыслительную и творческую деятельность;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самостоятельность, инициативу, умение руководствоваться не только близкими, но и далёкими мотивами;</w:t>
      </w:r>
    </w:p>
    <w:p w:rsidR="002735AE" w:rsidRPr="002735AE" w:rsidRDefault="002735AE" w:rsidP="002735A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t>Развивать способности к творческой деятель</w:t>
      </w:r>
      <w:r w:rsidRPr="002735AE"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  <w:softHyphen/>
        <w:t>ности.</w:t>
      </w:r>
    </w:p>
    <w:p w:rsidR="00E8314E" w:rsidRPr="00B916C2" w:rsidRDefault="00E8314E">
      <w:pPr>
        <w:spacing w:after="0" w:line="264" w:lineRule="auto"/>
        <w:ind w:left="120"/>
        <w:jc w:val="both"/>
        <w:rPr>
          <w:lang w:val="ru-RU"/>
        </w:rPr>
      </w:pPr>
    </w:p>
    <w:p w:rsidR="00E8314E" w:rsidRPr="00B916C2" w:rsidRDefault="00E8314E">
      <w:pPr>
        <w:rPr>
          <w:lang w:val="ru-RU"/>
        </w:rPr>
        <w:sectPr w:rsidR="00E8314E" w:rsidRPr="00B916C2" w:rsidSect="00DE20A4">
          <w:pgSz w:w="11906" w:h="16383"/>
          <w:pgMar w:top="1134" w:right="850" w:bottom="709" w:left="1701" w:header="720" w:footer="720" w:gutter="0"/>
          <w:cols w:space="720"/>
        </w:sectPr>
      </w:pPr>
    </w:p>
    <w:p w:rsidR="00E8314E" w:rsidRDefault="000E0E75" w:rsidP="00F82E48">
      <w:pPr>
        <w:spacing w:after="0"/>
        <w:ind w:left="120"/>
      </w:pPr>
      <w:bookmarkStart w:id="8" w:name="block-39850430"/>
      <w:bookmarkEnd w:id="7"/>
      <w:r w:rsidRPr="00B91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8314E" w:rsidTr="00CA17E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14E" w:rsidRDefault="00E83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14E" w:rsidRDefault="00E8314E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314E" w:rsidRDefault="00E83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14E" w:rsidRDefault="00E8314E"/>
        </w:tc>
      </w:tr>
      <w:tr w:rsidR="00E83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Pr="00F82E48" w:rsidRDefault="00F82E48" w:rsidP="00F82E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 w:rsidP="00F1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4ACB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/>
        </w:tc>
      </w:tr>
      <w:tr w:rsidR="00E83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E831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F82E48">
            <w:pPr>
              <w:spacing w:after="0"/>
              <w:ind w:left="135"/>
            </w:pPr>
            <w:r w:rsidRPr="00F82E48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Pr="00CA17E4" w:rsidRDefault="00CA17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E8314E"/>
        </w:tc>
      </w:tr>
      <w:tr w:rsidR="00E8314E" w:rsidTr="00CA1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14E" w:rsidRPr="00B916C2" w:rsidRDefault="000E0E75">
            <w:pPr>
              <w:spacing w:after="0"/>
              <w:ind w:left="135"/>
              <w:rPr>
                <w:lang w:val="ru-RU"/>
              </w:rPr>
            </w:pPr>
            <w:r w:rsidRPr="00B916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14E" w:rsidRDefault="00CA17E4" w:rsidP="00F1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14A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E0E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314E" w:rsidRDefault="000E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8314E" w:rsidRDefault="00E8314E"/>
        </w:tc>
      </w:tr>
    </w:tbl>
    <w:p w:rsidR="00E8314E" w:rsidRDefault="00E8314E">
      <w:pPr>
        <w:sectPr w:rsidR="00E83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14E" w:rsidRDefault="000E0E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9850433"/>
      <w:bookmarkEnd w:id="8"/>
      <w:r w:rsidRPr="00B91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tbl>
      <w:tblPr>
        <w:tblW w:w="1474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993"/>
        <w:gridCol w:w="1275"/>
        <w:gridCol w:w="1418"/>
        <w:gridCol w:w="1134"/>
        <w:gridCol w:w="1134"/>
        <w:gridCol w:w="1701"/>
        <w:gridCol w:w="1701"/>
      </w:tblGrid>
      <w:tr w:rsidR="000E7C04" w:rsidRPr="000E7C04" w:rsidTr="000E7C0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7C04" w:rsidRPr="000E7C04" w:rsidRDefault="000E7C04" w:rsidP="000E7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C04" w:rsidRPr="000E7C04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цифр</w:t>
            </w:r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вые образ</w:t>
            </w:r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0E7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вательные ресурсы </w:t>
            </w:r>
          </w:p>
          <w:p w:rsidR="000E7C04" w:rsidRPr="000E7C04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E7C04" w:rsidRPr="000E7C04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C04" w:rsidRPr="000E7C04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C04" w:rsidRPr="000E7C04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0E7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льные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0E7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ские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D1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E7C04" w:rsidRPr="000E7C04" w:rsidRDefault="000E7C04" w:rsidP="000E7C0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nil"/>
            </w:tcBorders>
          </w:tcPr>
          <w:p w:rsidR="000E7C04" w:rsidRPr="000E7C04" w:rsidRDefault="000E7C04" w:rsidP="00B01C6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E7C04" w:rsidRPr="000E7C04" w:rsidRDefault="000E7C04" w:rsidP="00B01C6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7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0E7C04" w:rsidRPr="00B01C68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О, о, У, 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B01C68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и, С, с, Н, 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B01C68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B01C68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к, Т, т, Л, 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B01C68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B01C68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р, М,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B01C68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B01C68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B01C68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1B6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1B6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2E06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2E06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7D1B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7D1B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6D73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6D73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C359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C359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901C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901C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B01C68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B01C68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ъ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0E7C04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 Речь как основная форма общ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между людьми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единица речи</w:t>
            </w:r>
          </w:p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как единица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писная буква в начале и знак в конце пре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ложения.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записать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чие. Как составить предложение из набора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небольших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устных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предметы. Слова, 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вечающие на вопросы кто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что? Составл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предложений из набора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называющие признака предмета. Слова, отвечающие на вопросы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?, к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кая? к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кое?, какие?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называющие действия предмета Слова, отвечающие на вопросы что д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лать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сд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лать? Отрабатываем умение задать в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 к слову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234D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 буква "мягкий знак"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234D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234D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5C2D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Алфавит. Использование алфавита для упор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дочения списка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5C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различение. Ударение в слове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5C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0E7C04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вах. </w:t>
            </w:r>
            <w:r w:rsidRPr="000E7C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121F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71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121F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Восстановление деформированного текста.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80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121F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 употребляется в словах буква "мя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кий знак" (ь)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CE2D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Шипящие с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CE2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ши (в положении под ударением)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3A2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ща, </w:t>
            </w:r>
            <w:proofErr w:type="gram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3A2F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C04" w:rsidRPr="003D141F" w:rsidTr="000E7C04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E7C04" w:rsidRPr="00F14ACB" w:rsidRDefault="000E7C04" w:rsidP="00F14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7C04" w:rsidRPr="003D141F" w:rsidRDefault="000E7C04" w:rsidP="00B01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4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9" w:type="dxa"/>
            <w:gridSpan w:val="3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C04" w:rsidRPr="003D141F" w:rsidRDefault="000E7C04" w:rsidP="00B0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ACB" w:rsidRPr="001F019E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:rsidR="00F14ACB" w:rsidRPr="001F019E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F14ACB" w:rsidRPr="001F019E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F14ACB" w:rsidRPr="001F019E" w:rsidRDefault="00F14ACB" w:rsidP="00F14A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14ACB" w:rsidRPr="001F019E" w:rsidRDefault="00F14ACB" w:rsidP="00F14A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F14ACB" w:rsidRPr="001F019E" w:rsidRDefault="00F14ACB" w:rsidP="00F14A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1F01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F14ACB" w:rsidRPr="001F019E" w:rsidRDefault="00F14ACB" w:rsidP="00F14ACB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1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(МБОУ СОШ с. Бай-Хаак)</w:t>
      </w:r>
    </w:p>
    <w:p w:rsidR="00F14ACB" w:rsidRPr="001F019E" w:rsidRDefault="00F14ACB" w:rsidP="00F14ACB">
      <w:pPr>
        <w:spacing w:after="0"/>
        <w:ind w:left="120"/>
        <w:rPr>
          <w:lang w:val="ru-RU"/>
        </w:rPr>
      </w:pPr>
    </w:p>
    <w:tbl>
      <w:tblPr>
        <w:tblW w:w="13463" w:type="dxa"/>
        <w:jc w:val="center"/>
        <w:tblInd w:w="534" w:type="dxa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F14ACB" w:rsidRPr="00281864" w:rsidTr="00B01C68">
        <w:trPr>
          <w:jc w:val="center"/>
        </w:trPr>
        <w:tc>
          <w:tcPr>
            <w:tcW w:w="4961" w:type="dxa"/>
          </w:tcPr>
          <w:p w:rsidR="00F14ACB" w:rsidRPr="001F019E" w:rsidRDefault="00F14ACB" w:rsidP="00B01C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14ACB" w:rsidRPr="001F019E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14ACB" w:rsidRPr="001F019E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 </w:t>
            </w:r>
          </w:p>
        </w:tc>
        <w:tc>
          <w:tcPr>
            <w:tcW w:w="5387" w:type="dxa"/>
          </w:tcPr>
          <w:p w:rsidR="00F14ACB" w:rsidRPr="001F019E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14ACB" w:rsidRPr="001F019E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F14ACB" w:rsidRPr="001F019E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1F01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198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proofErr w:type="gram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28.08.2025г.</w:t>
            </w:r>
          </w:p>
          <w:p w:rsidR="00F14ACB" w:rsidRPr="00913DBA" w:rsidRDefault="00F14ACB" w:rsidP="00B01C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9389E" w:rsidRDefault="0099389E" w:rsidP="0099389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99389E" w:rsidRDefault="0099389E" w:rsidP="0099389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99389E" w:rsidRPr="00F14ACB" w:rsidRDefault="0099389E" w:rsidP="00F14ACB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«Русский язык»</w:t>
      </w:r>
      <w:r w:rsidR="00F14ACB"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обучающегося </w:t>
      </w:r>
      <w:r w:rsidR="00F14ACB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«г» класса</w:t>
      </w:r>
    </w:p>
    <w:p w:rsidR="0099389E" w:rsidRDefault="0099389E" w:rsidP="00F14AC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Чооду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Шойгу (индивидуальное обучение на дому)</w:t>
      </w:r>
      <w:r w:rsidR="00F14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F14ACB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 </w:t>
      </w:r>
    </w:p>
    <w:p w:rsidR="00F14ACB" w:rsidRPr="00F14ACB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1F019E">
        <w:rPr>
          <w:rFonts w:ascii="Times New Roman" w:hAnsi="Times New Roman" w:cs="Times New Roman"/>
          <w:sz w:val="28"/>
          <w:szCs w:val="28"/>
          <w:lang w:val="ru-RU"/>
        </w:rPr>
        <w:t xml:space="preserve">(разработано на основе учебника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Русский язык</w:t>
      </w:r>
      <w:r w:rsidRPr="001F01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proofErr w:type="gramEnd"/>
      <w:r w:rsidRPr="001F01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В.Г. Горецкий</w:t>
      </w:r>
      <w:r w:rsidRPr="001F01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; </w:t>
      </w:r>
      <w:r w:rsidRPr="00F14A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 «Просвещение», 2024)</w:t>
      </w:r>
      <w:proofErr w:type="gramEnd"/>
    </w:p>
    <w:p w:rsidR="00F14ACB" w:rsidRDefault="00F14ACB" w:rsidP="00F14AC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5670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14ACB" w:rsidRPr="00B01C68" w:rsidTr="00B01C68">
        <w:tc>
          <w:tcPr>
            <w:tcW w:w="5670" w:type="dxa"/>
          </w:tcPr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Учитель: Анучина Наталья Андреевна</w:t>
            </w:r>
          </w:p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Категория: первая</w:t>
            </w:r>
          </w:p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работы: 9 лет</w:t>
            </w:r>
          </w:p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год: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 часов</w:t>
            </w:r>
          </w:p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F14ACB" w:rsidRPr="00441DDE" w:rsidRDefault="00F14ACB" w:rsidP="00B01C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99389E" w:rsidRPr="0099389E" w:rsidRDefault="0099389E" w:rsidP="0099389E">
      <w:pPr>
        <w:jc w:val="center"/>
        <w:rPr>
          <w:lang w:val="ru-RU"/>
        </w:rPr>
        <w:sectPr w:rsidR="0099389E" w:rsidRPr="0099389E" w:rsidSect="000E7C04">
          <w:pgSz w:w="16383" w:h="11906" w:orient="landscape"/>
          <w:pgMar w:top="1276" w:right="850" w:bottom="426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с. Бай-Хаак 202</w:t>
      </w:r>
      <w:r w:rsidR="00F14ACB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F14ACB" w:rsidRPr="000E7C04" w:rsidRDefault="00F14ACB" w:rsidP="00F14ACB">
      <w:pPr>
        <w:spacing w:after="0"/>
        <w:ind w:left="120"/>
        <w:rPr>
          <w:sz w:val="24"/>
          <w:szCs w:val="24"/>
          <w:lang w:val="ru-RU"/>
        </w:rPr>
      </w:pPr>
      <w:bookmarkStart w:id="10" w:name="block-39850432"/>
      <w:bookmarkEnd w:id="9"/>
      <w:r w:rsidRPr="000E7C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</w:t>
      </w:r>
      <w:r w:rsidRPr="000E7C0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0E7C04">
        <w:rPr>
          <w:rFonts w:ascii="Times New Roman" w:hAnsi="Times New Roman"/>
          <w:b/>
          <w:color w:val="000000"/>
          <w:sz w:val="24"/>
          <w:szCs w:val="24"/>
          <w:lang w:val="ru-RU"/>
        </w:rPr>
        <w:t>СА</w:t>
      </w:r>
    </w:p>
    <w:p w:rsidR="00F14ACB" w:rsidRPr="000E7C04" w:rsidRDefault="00F14ACB" w:rsidP="00F14ACB">
      <w:pPr>
        <w:spacing w:after="0" w:line="480" w:lineRule="auto"/>
        <w:ind w:left="120"/>
        <w:rPr>
          <w:sz w:val="24"/>
          <w:szCs w:val="24"/>
          <w:lang w:val="ru-RU"/>
        </w:rPr>
      </w:pPr>
      <w:r w:rsidRPr="000E7C0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14ACB" w:rsidRPr="000E7C04" w:rsidRDefault="00F14ACB" w:rsidP="000E7C04">
      <w:pPr>
        <w:spacing w:after="0"/>
        <w:ind w:left="120"/>
        <w:rPr>
          <w:sz w:val="24"/>
          <w:szCs w:val="24"/>
          <w:lang w:val="ru-RU"/>
        </w:rPr>
      </w:pPr>
      <w:bookmarkStart w:id="11" w:name="dce57170-aafe-4279-bc99-7e0b1532e74c"/>
      <w:r w:rsidRPr="000E7C04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язык: 1-й класс: учебник: 14-е издание, переработанное </w:t>
      </w:r>
      <w:proofErr w:type="spellStart"/>
      <w:r w:rsidRPr="000E7C04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0E7C04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«Просвещение»</w:t>
      </w:r>
      <w:bookmarkEnd w:id="11"/>
    </w:p>
    <w:p w:rsidR="00F14ACB" w:rsidRPr="000E7C04" w:rsidRDefault="00F14ACB" w:rsidP="00F14ACB">
      <w:pPr>
        <w:spacing w:after="0"/>
        <w:ind w:left="120"/>
        <w:rPr>
          <w:sz w:val="24"/>
          <w:szCs w:val="24"/>
          <w:lang w:val="ru-RU"/>
        </w:rPr>
      </w:pPr>
    </w:p>
    <w:p w:rsidR="00F14ACB" w:rsidRPr="000E7C04" w:rsidRDefault="00F14ACB" w:rsidP="00F14ACB">
      <w:pPr>
        <w:spacing w:after="0" w:line="480" w:lineRule="auto"/>
        <w:ind w:left="120"/>
        <w:rPr>
          <w:sz w:val="24"/>
          <w:szCs w:val="24"/>
          <w:lang w:val="ru-RU"/>
        </w:rPr>
      </w:pPr>
      <w:r w:rsidRPr="000E7C0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14ACB" w:rsidRPr="000E7C04" w:rsidRDefault="00F14ACB" w:rsidP="00F14ACB">
      <w:pPr>
        <w:pStyle w:val="1"/>
        <w:shd w:val="clear" w:color="auto" w:fill="FFFFFF"/>
        <w:spacing w:before="0" w:after="0" w:line="450" w:lineRule="atLeast"/>
        <w:rPr>
          <w:rFonts w:ascii="Times New Roman" w:hAnsi="Times New Roman" w:cs="Times New Roman"/>
          <w:b w:val="0"/>
          <w:color w:val="070707"/>
          <w:sz w:val="24"/>
          <w:szCs w:val="24"/>
          <w:lang w:val="ru-RU"/>
        </w:rPr>
      </w:pPr>
      <w:r w:rsidRPr="000E7C04">
        <w:rPr>
          <w:rFonts w:ascii="Times New Roman" w:hAnsi="Times New Roman" w:cs="Times New Roman"/>
          <w:b w:val="0"/>
          <w:color w:val="070707"/>
          <w:sz w:val="24"/>
          <w:szCs w:val="24"/>
          <w:lang w:val="ru-RU"/>
        </w:rPr>
        <w:t xml:space="preserve">Поурочные разработки по русскому языку. 1 класс. К УМК В.П. </w:t>
      </w:r>
      <w:proofErr w:type="spellStart"/>
      <w:r w:rsidRPr="000E7C04">
        <w:rPr>
          <w:rFonts w:ascii="Times New Roman" w:hAnsi="Times New Roman" w:cs="Times New Roman"/>
          <w:b w:val="0"/>
          <w:color w:val="070707"/>
          <w:sz w:val="24"/>
          <w:szCs w:val="24"/>
          <w:lang w:val="ru-RU"/>
        </w:rPr>
        <w:t>Канакиной</w:t>
      </w:r>
      <w:proofErr w:type="spellEnd"/>
      <w:r w:rsidRPr="000E7C04">
        <w:rPr>
          <w:rFonts w:ascii="Times New Roman" w:hAnsi="Times New Roman" w:cs="Times New Roman"/>
          <w:b w:val="0"/>
          <w:color w:val="070707"/>
          <w:sz w:val="24"/>
          <w:szCs w:val="24"/>
          <w:lang w:val="ru-RU"/>
        </w:rPr>
        <w:t xml:space="preserve"> Школа России</w:t>
      </w:r>
    </w:p>
    <w:p w:rsidR="00F14ACB" w:rsidRPr="000E7C04" w:rsidRDefault="00F14ACB" w:rsidP="00F14ACB">
      <w:pPr>
        <w:spacing w:after="0"/>
        <w:ind w:left="120"/>
        <w:rPr>
          <w:sz w:val="24"/>
          <w:szCs w:val="24"/>
          <w:lang w:val="ru-RU"/>
        </w:rPr>
      </w:pPr>
    </w:p>
    <w:p w:rsidR="00F14ACB" w:rsidRPr="000E7C04" w:rsidRDefault="00F14ACB" w:rsidP="00F14ACB">
      <w:pPr>
        <w:spacing w:after="0" w:line="480" w:lineRule="auto"/>
        <w:ind w:left="120"/>
        <w:rPr>
          <w:sz w:val="24"/>
          <w:szCs w:val="24"/>
          <w:lang w:val="ru-RU"/>
        </w:rPr>
      </w:pPr>
      <w:r w:rsidRPr="000E7C0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14ACB" w:rsidRPr="000E7C04" w:rsidRDefault="00F14ACB" w:rsidP="00F14ACB">
      <w:pPr>
        <w:spacing w:after="0" w:line="480" w:lineRule="auto"/>
        <w:ind w:left="120"/>
        <w:rPr>
          <w:sz w:val="24"/>
          <w:szCs w:val="24"/>
        </w:rPr>
      </w:pPr>
      <w:bookmarkStart w:id="12" w:name="f6c4fe85-87f1-4037-9dc4-845745bb7b9d"/>
      <w:r w:rsidRPr="000E7C04">
        <w:rPr>
          <w:rFonts w:ascii="Times New Roman" w:hAnsi="Times New Roman"/>
          <w:color w:val="000000"/>
          <w:sz w:val="24"/>
          <w:szCs w:val="24"/>
        </w:rPr>
        <w:t>https://uchi.ru/</w:t>
      </w:r>
      <w:bookmarkEnd w:id="12"/>
    </w:p>
    <w:p w:rsidR="00E8314E" w:rsidRPr="00B916C2" w:rsidRDefault="00E8314E">
      <w:pPr>
        <w:rPr>
          <w:lang w:val="ru-RU"/>
        </w:rPr>
        <w:sectPr w:rsidR="00E8314E" w:rsidRPr="00B916C2" w:rsidSect="000E7C04">
          <w:pgSz w:w="11906" w:h="16383"/>
          <w:pgMar w:top="1134" w:right="850" w:bottom="1134" w:left="1276" w:header="720" w:footer="720" w:gutter="0"/>
          <w:cols w:space="720"/>
        </w:sectPr>
      </w:pPr>
    </w:p>
    <w:bookmarkEnd w:id="10"/>
    <w:p w:rsidR="000E0E75" w:rsidRPr="00B916C2" w:rsidRDefault="000E0E75">
      <w:pPr>
        <w:rPr>
          <w:lang w:val="ru-RU"/>
        </w:rPr>
      </w:pPr>
    </w:p>
    <w:sectPr w:rsidR="000E0E75" w:rsidRPr="00B916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5F3"/>
    <w:multiLevelType w:val="multilevel"/>
    <w:tmpl w:val="F7566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34151"/>
    <w:multiLevelType w:val="multilevel"/>
    <w:tmpl w:val="2492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361AE"/>
    <w:multiLevelType w:val="multilevel"/>
    <w:tmpl w:val="20D8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21B59"/>
    <w:multiLevelType w:val="multilevel"/>
    <w:tmpl w:val="949A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BD1C2D"/>
    <w:multiLevelType w:val="multilevel"/>
    <w:tmpl w:val="3F6EC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E3F13"/>
    <w:multiLevelType w:val="multilevel"/>
    <w:tmpl w:val="E22AF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C96A37"/>
    <w:multiLevelType w:val="multilevel"/>
    <w:tmpl w:val="1196E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015E59"/>
    <w:multiLevelType w:val="multilevel"/>
    <w:tmpl w:val="A4BE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D1D02"/>
    <w:multiLevelType w:val="multilevel"/>
    <w:tmpl w:val="147E6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1B157A"/>
    <w:multiLevelType w:val="multilevel"/>
    <w:tmpl w:val="5C5CA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BB2A38"/>
    <w:multiLevelType w:val="multilevel"/>
    <w:tmpl w:val="E1540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454CE7"/>
    <w:multiLevelType w:val="multilevel"/>
    <w:tmpl w:val="1D28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B51428"/>
    <w:multiLevelType w:val="multilevel"/>
    <w:tmpl w:val="D57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EB16D8"/>
    <w:multiLevelType w:val="multilevel"/>
    <w:tmpl w:val="326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1913B1"/>
    <w:multiLevelType w:val="multilevel"/>
    <w:tmpl w:val="4E9C4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FD076A"/>
    <w:multiLevelType w:val="multilevel"/>
    <w:tmpl w:val="16645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2A6874"/>
    <w:multiLevelType w:val="multilevel"/>
    <w:tmpl w:val="DC94A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544809"/>
    <w:multiLevelType w:val="hybridMultilevel"/>
    <w:tmpl w:val="AE5EFA1E"/>
    <w:lvl w:ilvl="0" w:tplc="3DBA7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C4D0D"/>
    <w:multiLevelType w:val="multilevel"/>
    <w:tmpl w:val="5D3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35299"/>
    <w:multiLevelType w:val="multilevel"/>
    <w:tmpl w:val="F4366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360B4A"/>
    <w:multiLevelType w:val="multilevel"/>
    <w:tmpl w:val="948A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D751B"/>
    <w:multiLevelType w:val="multilevel"/>
    <w:tmpl w:val="96E20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D76493"/>
    <w:multiLevelType w:val="multilevel"/>
    <w:tmpl w:val="FAC64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5AEA1F65"/>
    <w:multiLevelType w:val="multilevel"/>
    <w:tmpl w:val="53DC7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A85C1E"/>
    <w:multiLevelType w:val="multilevel"/>
    <w:tmpl w:val="4412F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0C2409"/>
    <w:multiLevelType w:val="multilevel"/>
    <w:tmpl w:val="3A38D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BC1B62"/>
    <w:multiLevelType w:val="multilevel"/>
    <w:tmpl w:val="4C2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8F374D"/>
    <w:multiLevelType w:val="multilevel"/>
    <w:tmpl w:val="7136A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055981"/>
    <w:multiLevelType w:val="multilevel"/>
    <w:tmpl w:val="DDA0E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8A6D50"/>
    <w:multiLevelType w:val="multilevel"/>
    <w:tmpl w:val="ABD0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0F283A"/>
    <w:multiLevelType w:val="multilevel"/>
    <w:tmpl w:val="E1900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5"/>
  </w:num>
  <w:num w:numId="3">
    <w:abstractNumId w:val="9"/>
  </w:num>
  <w:num w:numId="4">
    <w:abstractNumId w:val="24"/>
  </w:num>
  <w:num w:numId="5">
    <w:abstractNumId w:val="10"/>
  </w:num>
  <w:num w:numId="6">
    <w:abstractNumId w:val="4"/>
  </w:num>
  <w:num w:numId="7">
    <w:abstractNumId w:val="0"/>
  </w:num>
  <w:num w:numId="8">
    <w:abstractNumId w:val="14"/>
  </w:num>
  <w:num w:numId="9">
    <w:abstractNumId w:val="19"/>
  </w:num>
  <w:num w:numId="10">
    <w:abstractNumId w:val="6"/>
  </w:num>
  <w:num w:numId="11">
    <w:abstractNumId w:val="8"/>
  </w:num>
  <w:num w:numId="12">
    <w:abstractNumId w:val="21"/>
  </w:num>
  <w:num w:numId="13">
    <w:abstractNumId w:val="5"/>
  </w:num>
  <w:num w:numId="14">
    <w:abstractNumId w:val="28"/>
  </w:num>
  <w:num w:numId="15">
    <w:abstractNumId w:val="27"/>
  </w:num>
  <w:num w:numId="16">
    <w:abstractNumId w:val="30"/>
  </w:num>
  <w:num w:numId="17">
    <w:abstractNumId w:val="23"/>
  </w:num>
  <w:num w:numId="18">
    <w:abstractNumId w:val="16"/>
  </w:num>
  <w:num w:numId="19">
    <w:abstractNumId w:val="22"/>
  </w:num>
  <w:num w:numId="20">
    <w:abstractNumId w:val="17"/>
  </w:num>
  <w:num w:numId="21">
    <w:abstractNumId w:val="2"/>
  </w:num>
  <w:num w:numId="22">
    <w:abstractNumId w:val="3"/>
  </w:num>
  <w:num w:numId="23">
    <w:abstractNumId w:val="13"/>
  </w:num>
  <w:num w:numId="24">
    <w:abstractNumId w:val="20"/>
  </w:num>
  <w:num w:numId="25">
    <w:abstractNumId w:val="18"/>
  </w:num>
  <w:num w:numId="26">
    <w:abstractNumId w:val="1"/>
  </w:num>
  <w:num w:numId="27">
    <w:abstractNumId w:val="26"/>
  </w:num>
  <w:num w:numId="28">
    <w:abstractNumId w:val="29"/>
  </w:num>
  <w:num w:numId="29">
    <w:abstractNumId w:val="12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314E"/>
    <w:rsid w:val="000E0E75"/>
    <w:rsid w:val="000E7C04"/>
    <w:rsid w:val="001602C6"/>
    <w:rsid w:val="002735AE"/>
    <w:rsid w:val="00461E59"/>
    <w:rsid w:val="00611423"/>
    <w:rsid w:val="006850CE"/>
    <w:rsid w:val="00705584"/>
    <w:rsid w:val="00716205"/>
    <w:rsid w:val="0099389E"/>
    <w:rsid w:val="009D559C"/>
    <w:rsid w:val="00A04AAB"/>
    <w:rsid w:val="00B01C68"/>
    <w:rsid w:val="00B916C2"/>
    <w:rsid w:val="00BF398E"/>
    <w:rsid w:val="00CA17E4"/>
    <w:rsid w:val="00D27139"/>
    <w:rsid w:val="00DC0380"/>
    <w:rsid w:val="00DE20A4"/>
    <w:rsid w:val="00E8314E"/>
    <w:rsid w:val="00E96235"/>
    <w:rsid w:val="00F14ACB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3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C48A-B91D-4812-8A8B-A5E51E2F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5632</Words>
  <Characters>32107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2024-09-10T15:51:00Z</cp:lastPrinted>
  <dcterms:created xsi:type="dcterms:W3CDTF">2024-09-03T13:21:00Z</dcterms:created>
  <dcterms:modified xsi:type="dcterms:W3CDTF">2025-10-10T12:44:00Z</dcterms:modified>
</cp:coreProperties>
</file>