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6BF" w:rsidRPr="00BD30B7" w:rsidRDefault="00EA26BF" w:rsidP="00EA26BF">
      <w:pPr>
        <w:spacing w:after="0" w:line="408" w:lineRule="auto"/>
        <w:ind w:left="120"/>
        <w:jc w:val="center"/>
        <w:rPr>
          <w:lang w:val="ru-RU"/>
        </w:rPr>
      </w:pPr>
      <w:bookmarkStart w:id="0" w:name="block-52877420"/>
      <w:bookmarkStart w:id="1" w:name="block-52877642"/>
      <w:r w:rsidRPr="00BD30B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A26BF" w:rsidRDefault="00EA26BF" w:rsidP="00EA26BF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7039E">
        <w:rPr>
          <w:rFonts w:ascii="Times New Roman" w:hAnsi="Times New Roman"/>
          <w:color w:val="000000"/>
          <w:sz w:val="28"/>
          <w:szCs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Министерство образования</w:t>
      </w:r>
      <w:r w:rsidRPr="0037039E">
        <w:rPr>
          <w:rFonts w:ascii="Times New Roman" w:hAnsi="Times New Roman"/>
          <w:color w:val="000000"/>
          <w:sz w:val="28"/>
          <w:szCs w:val="28"/>
          <w:lang w:val="ru-RU"/>
        </w:rPr>
        <w:t xml:space="preserve"> Республики Тыва </w:t>
      </w:r>
    </w:p>
    <w:p w:rsidR="00EA26BF" w:rsidRDefault="00EA26BF" w:rsidP="00EA26BF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МКУ Управление образования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Тандинского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кожууна</w:t>
      </w:r>
      <w:proofErr w:type="spellEnd"/>
      <w:r w:rsidRPr="0037039E">
        <w:rPr>
          <w:sz w:val="28"/>
          <w:szCs w:val="28"/>
          <w:lang w:val="ru-RU"/>
        </w:rPr>
        <w:br/>
      </w:r>
      <w:r w:rsidRPr="0037039E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Муниципальное бюджетное общеобразовательное учреждение </w:t>
      </w:r>
      <w:r w:rsidRPr="0037039E">
        <w:rPr>
          <w:sz w:val="28"/>
          <w:szCs w:val="28"/>
          <w:lang w:val="ru-RU"/>
        </w:rPr>
        <w:br/>
      </w:r>
      <w:r w:rsidRPr="0037039E">
        <w:rPr>
          <w:rFonts w:ascii="Times New Roman" w:hAnsi="Times New Roman"/>
          <w:color w:val="000000"/>
          <w:sz w:val="28"/>
          <w:szCs w:val="28"/>
          <w:lang w:val="ru-RU"/>
        </w:rPr>
        <w:t xml:space="preserve"> Средняя общеобразовательная школа села Бай-Хаак </w:t>
      </w:r>
      <w:bookmarkStart w:id="2" w:name="f82fad9e-4303-40e0-b615-d8bb07699b65"/>
      <w:bookmarkEnd w:id="2"/>
    </w:p>
    <w:p w:rsidR="00EA26BF" w:rsidRPr="0037039E" w:rsidRDefault="00EA26BF" w:rsidP="00EA26BF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Тандинского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кожууна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Республики Тыва</w:t>
      </w:r>
      <w:r w:rsidRPr="0037039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EA26BF" w:rsidRDefault="00EA26BF" w:rsidP="00EA26BF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37039E">
        <w:rPr>
          <w:rFonts w:ascii="Times New Roman" w:hAnsi="Times New Roman"/>
          <w:color w:val="000000"/>
          <w:sz w:val="28"/>
          <w:szCs w:val="28"/>
          <w:lang w:val="ru-RU"/>
        </w:rPr>
        <w:t>МБОУ СОШ с. Бай-Хаак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</w:t>
      </w:r>
    </w:p>
    <w:p w:rsidR="00EA26BF" w:rsidRPr="00BD30B7" w:rsidRDefault="00EA26BF" w:rsidP="00EA26BF">
      <w:pPr>
        <w:spacing w:after="0" w:line="408" w:lineRule="auto"/>
        <w:ind w:left="120"/>
        <w:jc w:val="center"/>
        <w:rPr>
          <w:lang w:val="ru-RU"/>
        </w:rPr>
      </w:pPr>
    </w:p>
    <w:p w:rsidR="00EA26BF" w:rsidRPr="00BD30B7" w:rsidRDefault="00EA26BF" w:rsidP="00EA26BF">
      <w:pPr>
        <w:spacing w:after="0" w:line="408" w:lineRule="auto"/>
        <w:ind w:left="120"/>
        <w:jc w:val="center"/>
        <w:rPr>
          <w:lang w:val="ru-RU"/>
        </w:rPr>
      </w:pPr>
    </w:p>
    <w:tbl>
      <w:tblPr>
        <w:tblpPr w:leftFromText="180" w:rightFromText="180" w:vertAnchor="text" w:horzAnchor="margin" w:tblpXSpec="right" w:tblpY="68"/>
        <w:tblW w:w="0" w:type="auto"/>
        <w:tblLook w:val="04A0" w:firstRow="1" w:lastRow="0" w:firstColumn="1" w:lastColumn="0" w:noHBand="0" w:noVBand="1"/>
      </w:tblPr>
      <w:tblGrid>
        <w:gridCol w:w="3384"/>
        <w:gridCol w:w="3723"/>
        <w:gridCol w:w="2464"/>
      </w:tblGrid>
      <w:tr w:rsidR="00EA26BF" w:rsidRPr="002D74D7" w:rsidTr="003F0A70">
        <w:tc>
          <w:tcPr>
            <w:tcW w:w="4111" w:type="dxa"/>
          </w:tcPr>
          <w:p w:rsidR="00EA26BF" w:rsidRPr="0037039E" w:rsidRDefault="00EA26BF" w:rsidP="003F0A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EA26BF" w:rsidRPr="0037039E" w:rsidRDefault="00EA26BF" w:rsidP="003F0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EA26BF" w:rsidRPr="0037039E" w:rsidRDefault="00EA26BF" w:rsidP="003F0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_____________________</w:t>
            </w:r>
          </w:p>
          <w:p w:rsidR="00EA26BF" w:rsidRPr="0037039E" w:rsidRDefault="00EA26BF" w:rsidP="003F0A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Кондрашова И.А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EA26BF" w:rsidRPr="0037039E" w:rsidRDefault="00EA26BF" w:rsidP="003F0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Протокол №1 </w:t>
            </w:r>
          </w:p>
          <w:p w:rsidR="00EA26BF" w:rsidRPr="0037039E" w:rsidRDefault="00EA26BF" w:rsidP="003F0A70">
            <w:pPr>
              <w:autoSpaceDE w:val="0"/>
              <w:autoSpaceDN w:val="0"/>
              <w:spacing w:after="0" w:line="240" w:lineRule="auto"/>
              <w:ind w:right="45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«28» августа</w:t>
            </w:r>
            <w:r w:rsidRPr="00DA211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г.</w:t>
            </w:r>
          </w:p>
          <w:p w:rsidR="00EA26BF" w:rsidRPr="0037039E" w:rsidRDefault="00EA26BF" w:rsidP="003F0A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</w:tcPr>
          <w:p w:rsidR="00EA26BF" w:rsidRPr="0037039E" w:rsidRDefault="00EA26BF" w:rsidP="003F0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EA26BF" w:rsidRPr="0037039E" w:rsidRDefault="00EA26BF" w:rsidP="003F0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аместителем директора по УВР</w:t>
            </w:r>
          </w:p>
          <w:p w:rsidR="00EA26BF" w:rsidRPr="0037039E" w:rsidRDefault="00EA26BF" w:rsidP="003F0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____________________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EA26BF" w:rsidRPr="0037039E" w:rsidRDefault="00EA26BF" w:rsidP="003F0A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Оюн</w:t>
            </w:r>
            <w:proofErr w:type="spellEnd"/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С.В.</w:t>
            </w:r>
          </w:p>
          <w:p w:rsidR="00EA26BF" w:rsidRPr="0037039E" w:rsidRDefault="00EA26BF" w:rsidP="003F0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«28» августа 2025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EA26BF" w:rsidRDefault="00EA26BF" w:rsidP="003F0A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EA26BF" w:rsidRDefault="00EA26BF" w:rsidP="003F0A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EA26BF" w:rsidRPr="0037039E" w:rsidRDefault="00EA26BF" w:rsidP="003F0A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576" w:type="dxa"/>
          </w:tcPr>
          <w:p w:rsidR="00EA26BF" w:rsidRPr="0037039E" w:rsidRDefault="00EA26BF" w:rsidP="003F0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EA26BF" w:rsidRPr="0037039E" w:rsidRDefault="00EA26BF" w:rsidP="003F0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ом № 198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EA26BF" w:rsidRPr="0037039E" w:rsidRDefault="00EA26BF" w:rsidP="003F0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«28» августа 2025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EA26BF" w:rsidRPr="0037039E" w:rsidRDefault="00EA26BF" w:rsidP="003F0A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EA26BF" w:rsidRPr="00BD30B7" w:rsidRDefault="00EA26BF" w:rsidP="00EA26BF">
      <w:pPr>
        <w:spacing w:after="0"/>
        <w:ind w:left="120"/>
        <w:rPr>
          <w:lang w:val="ru-RU"/>
        </w:rPr>
      </w:pPr>
    </w:p>
    <w:p w:rsidR="00EA26BF" w:rsidRPr="00BD30B7" w:rsidRDefault="00EA26BF" w:rsidP="00EA26BF">
      <w:pPr>
        <w:spacing w:after="0"/>
        <w:ind w:left="120"/>
        <w:rPr>
          <w:lang w:val="ru-RU"/>
        </w:rPr>
      </w:pPr>
    </w:p>
    <w:p w:rsidR="00EA26BF" w:rsidRPr="00BD30B7" w:rsidRDefault="00EA26BF" w:rsidP="00EA26BF">
      <w:pPr>
        <w:spacing w:after="0"/>
        <w:ind w:left="120"/>
        <w:rPr>
          <w:lang w:val="ru-RU"/>
        </w:rPr>
      </w:pPr>
    </w:p>
    <w:p w:rsidR="00EA26BF" w:rsidRPr="00BD30B7" w:rsidRDefault="00EA26BF" w:rsidP="00EA26BF">
      <w:pPr>
        <w:spacing w:after="0"/>
        <w:ind w:left="120"/>
        <w:rPr>
          <w:lang w:val="ru-RU"/>
        </w:rPr>
      </w:pPr>
    </w:p>
    <w:p w:rsidR="00EA26BF" w:rsidRPr="00BD30B7" w:rsidRDefault="00EA26BF" w:rsidP="00EA26BF">
      <w:pPr>
        <w:spacing w:after="0"/>
        <w:ind w:left="120"/>
        <w:rPr>
          <w:lang w:val="ru-RU"/>
        </w:rPr>
      </w:pPr>
    </w:p>
    <w:p w:rsidR="00EA26BF" w:rsidRPr="00BD30B7" w:rsidRDefault="00EA26BF" w:rsidP="00EA26BF">
      <w:pPr>
        <w:spacing w:after="0" w:line="408" w:lineRule="auto"/>
        <w:ind w:left="120"/>
        <w:jc w:val="center"/>
        <w:rPr>
          <w:lang w:val="ru-RU"/>
        </w:rPr>
      </w:pPr>
      <w:r w:rsidRPr="00BD30B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A26BF" w:rsidRPr="00BD30B7" w:rsidRDefault="00EA26BF" w:rsidP="00EA26BF">
      <w:pPr>
        <w:spacing w:after="0" w:line="408" w:lineRule="auto"/>
        <w:ind w:left="120"/>
        <w:jc w:val="center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6889772</w:t>
      </w:r>
      <w:r w:rsidRPr="00BD30B7">
        <w:rPr>
          <w:rFonts w:ascii="Times New Roman" w:hAnsi="Times New Roman"/>
          <w:color w:val="000000"/>
          <w:sz w:val="28"/>
          <w:lang w:val="ru-RU"/>
        </w:rPr>
        <w:t>)</w:t>
      </w:r>
    </w:p>
    <w:p w:rsidR="00EA26BF" w:rsidRPr="00BD30B7" w:rsidRDefault="00EA26BF" w:rsidP="00EA26BF">
      <w:pPr>
        <w:spacing w:after="0"/>
        <w:ind w:left="120"/>
        <w:jc w:val="center"/>
        <w:rPr>
          <w:lang w:val="ru-RU"/>
        </w:rPr>
      </w:pPr>
    </w:p>
    <w:p w:rsidR="00EA26BF" w:rsidRPr="00BD30B7" w:rsidRDefault="00EA26BF" w:rsidP="00EA26BF">
      <w:pPr>
        <w:spacing w:after="0" w:line="408" w:lineRule="auto"/>
        <w:ind w:left="120"/>
        <w:jc w:val="center"/>
        <w:rPr>
          <w:lang w:val="ru-RU"/>
        </w:rPr>
      </w:pPr>
      <w:r w:rsidRPr="00BD30B7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Литературное чтение</w:t>
      </w:r>
      <w:bookmarkStart w:id="3" w:name="_GoBack"/>
      <w:bookmarkEnd w:id="3"/>
      <w:r w:rsidRPr="00BD30B7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EA26BF" w:rsidRPr="00BD30B7" w:rsidRDefault="00EA26BF" w:rsidP="00EA26B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 класса</w:t>
      </w:r>
    </w:p>
    <w:p w:rsidR="00EA26BF" w:rsidRPr="00BD30B7" w:rsidRDefault="00EA26BF" w:rsidP="00EA26BF">
      <w:pPr>
        <w:spacing w:after="0"/>
        <w:ind w:left="120"/>
        <w:jc w:val="center"/>
        <w:rPr>
          <w:lang w:val="ru-RU"/>
        </w:rPr>
      </w:pPr>
    </w:p>
    <w:p w:rsidR="00EA26BF" w:rsidRPr="00BD30B7" w:rsidRDefault="00EA26BF" w:rsidP="00EA26BF">
      <w:pPr>
        <w:spacing w:after="0"/>
        <w:ind w:left="120"/>
        <w:jc w:val="center"/>
        <w:rPr>
          <w:lang w:val="ru-RU"/>
        </w:rPr>
      </w:pPr>
    </w:p>
    <w:p w:rsidR="00EA26BF" w:rsidRPr="00BD30B7" w:rsidRDefault="00EA26BF" w:rsidP="00EA26BF">
      <w:pPr>
        <w:spacing w:after="0"/>
        <w:ind w:left="120"/>
        <w:jc w:val="center"/>
        <w:rPr>
          <w:lang w:val="ru-RU"/>
        </w:rPr>
      </w:pPr>
    </w:p>
    <w:p w:rsidR="00EA26BF" w:rsidRPr="00BD30B7" w:rsidRDefault="00EA26BF" w:rsidP="00EA26BF">
      <w:pPr>
        <w:spacing w:after="0"/>
        <w:ind w:left="120"/>
        <w:jc w:val="center"/>
        <w:rPr>
          <w:lang w:val="ru-RU"/>
        </w:rPr>
      </w:pPr>
    </w:p>
    <w:p w:rsidR="00EA26BF" w:rsidRPr="00BD30B7" w:rsidRDefault="00EA26BF" w:rsidP="00EA26BF">
      <w:pPr>
        <w:spacing w:after="0"/>
        <w:ind w:left="120"/>
        <w:jc w:val="center"/>
        <w:rPr>
          <w:lang w:val="ru-RU"/>
        </w:rPr>
      </w:pPr>
    </w:p>
    <w:p w:rsidR="00EA26BF" w:rsidRPr="00BD30B7" w:rsidRDefault="00EA26BF" w:rsidP="00EA26BF">
      <w:pPr>
        <w:spacing w:after="0"/>
        <w:ind w:left="120"/>
        <w:jc w:val="center"/>
        <w:rPr>
          <w:lang w:val="ru-RU"/>
        </w:rPr>
      </w:pPr>
    </w:p>
    <w:p w:rsidR="00EA26BF" w:rsidRPr="00BD30B7" w:rsidRDefault="00EA26BF" w:rsidP="00EA26BF">
      <w:pPr>
        <w:spacing w:after="0"/>
        <w:ind w:left="120"/>
        <w:jc w:val="center"/>
        <w:rPr>
          <w:lang w:val="ru-RU"/>
        </w:rPr>
      </w:pPr>
    </w:p>
    <w:p w:rsidR="00EA26BF" w:rsidRPr="00BD30B7" w:rsidRDefault="00EA26BF" w:rsidP="00EA26BF">
      <w:pPr>
        <w:spacing w:after="0"/>
        <w:ind w:left="120"/>
        <w:jc w:val="center"/>
        <w:rPr>
          <w:lang w:val="ru-RU"/>
        </w:rPr>
      </w:pPr>
    </w:p>
    <w:p w:rsidR="00EA26BF" w:rsidRPr="00BD30B7" w:rsidRDefault="00EA26BF" w:rsidP="00EA26BF">
      <w:pPr>
        <w:spacing w:after="0"/>
        <w:ind w:left="120"/>
        <w:jc w:val="center"/>
        <w:rPr>
          <w:lang w:val="ru-RU"/>
        </w:rPr>
      </w:pPr>
    </w:p>
    <w:p w:rsidR="00EA26BF" w:rsidRPr="00BD30B7" w:rsidRDefault="00EA26BF" w:rsidP="00EA26BF">
      <w:pPr>
        <w:spacing w:after="0"/>
        <w:ind w:left="120"/>
        <w:jc w:val="center"/>
        <w:rPr>
          <w:lang w:val="ru-RU"/>
        </w:rPr>
      </w:pPr>
    </w:p>
    <w:p w:rsidR="00EA26BF" w:rsidRPr="00BD30B7" w:rsidRDefault="00EA26BF" w:rsidP="00EA26BF">
      <w:pPr>
        <w:spacing w:after="0"/>
        <w:ind w:left="120"/>
        <w:jc w:val="center"/>
        <w:rPr>
          <w:lang w:val="ru-RU"/>
        </w:rPr>
      </w:pPr>
    </w:p>
    <w:p w:rsidR="00EA26BF" w:rsidRPr="008923C5" w:rsidRDefault="00EA26BF" w:rsidP="00EA26BF">
      <w:pPr>
        <w:jc w:val="center"/>
        <w:rPr>
          <w:rFonts w:ascii="Times New Roman" w:hAnsi="Times New Roman" w:cs="Times New Roman"/>
          <w:b/>
          <w:sz w:val="24"/>
          <w:szCs w:val="18"/>
          <w:lang w:val="ru-RU"/>
        </w:rPr>
      </w:pPr>
      <w:r w:rsidRPr="008923C5">
        <w:rPr>
          <w:rFonts w:ascii="Times New Roman" w:hAnsi="Times New Roman" w:cs="Times New Roman"/>
          <w:b/>
          <w:sz w:val="24"/>
          <w:szCs w:val="18"/>
          <w:lang w:val="ru-RU"/>
        </w:rPr>
        <w:t>Бай-Хаак, 2025</w:t>
      </w:r>
    </w:p>
    <w:bookmarkEnd w:id="1"/>
    <w:p w:rsidR="00B00F61" w:rsidRPr="00184DF3" w:rsidRDefault="00B00F61">
      <w:pPr>
        <w:spacing w:after="0"/>
        <w:ind w:left="120"/>
        <w:jc w:val="center"/>
        <w:rPr>
          <w:lang w:val="ru-RU"/>
        </w:rPr>
      </w:pPr>
    </w:p>
    <w:p w:rsidR="00B00F61" w:rsidRPr="00184DF3" w:rsidRDefault="00235272">
      <w:pPr>
        <w:spacing w:after="0" w:line="264" w:lineRule="auto"/>
        <w:ind w:left="120"/>
        <w:rPr>
          <w:lang w:val="ru-RU"/>
        </w:rPr>
      </w:pPr>
      <w:bookmarkStart w:id="4" w:name="block-52877421"/>
      <w:bookmarkEnd w:id="0"/>
      <w:r w:rsidRPr="00184DF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00F61" w:rsidRPr="00184DF3" w:rsidRDefault="00B00F61">
      <w:pPr>
        <w:spacing w:after="0" w:line="264" w:lineRule="auto"/>
        <w:ind w:left="120"/>
        <w:rPr>
          <w:lang w:val="ru-RU"/>
        </w:rPr>
      </w:pP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184DF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84DF3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00F61" w:rsidRPr="00184DF3" w:rsidRDefault="00B00F61">
      <w:pPr>
        <w:spacing w:after="0" w:line="264" w:lineRule="auto"/>
        <w:ind w:left="120"/>
        <w:rPr>
          <w:lang w:val="ru-RU"/>
        </w:rPr>
      </w:pPr>
    </w:p>
    <w:p w:rsidR="00B00F61" w:rsidRPr="00184DF3" w:rsidRDefault="00235272">
      <w:pPr>
        <w:spacing w:after="0" w:line="264" w:lineRule="auto"/>
        <w:ind w:left="120"/>
        <w:rPr>
          <w:lang w:val="ru-RU"/>
        </w:rPr>
      </w:pPr>
      <w:r w:rsidRPr="00184DF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B00F61" w:rsidRPr="00184DF3" w:rsidRDefault="00B00F61">
      <w:pPr>
        <w:spacing w:after="0" w:line="264" w:lineRule="auto"/>
        <w:ind w:left="120"/>
        <w:rPr>
          <w:lang w:val="ru-RU"/>
        </w:rPr>
      </w:pP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184DF3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184DF3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lastRenderedPageBreak/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B00F61" w:rsidRPr="00184DF3" w:rsidRDefault="00235272">
      <w:pPr>
        <w:spacing w:after="0" w:line="264" w:lineRule="auto"/>
        <w:ind w:left="120"/>
        <w:rPr>
          <w:lang w:val="ru-RU"/>
        </w:rPr>
      </w:pPr>
      <w:r w:rsidRPr="00184DF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B00F61" w:rsidRPr="00184DF3" w:rsidRDefault="00B00F61">
      <w:pPr>
        <w:spacing w:after="0" w:line="264" w:lineRule="auto"/>
        <w:ind w:left="120"/>
        <w:rPr>
          <w:lang w:val="ru-RU"/>
        </w:rPr>
      </w:pP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184DF3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84DF3">
        <w:rPr>
          <w:rFonts w:ascii="Times New Roman" w:hAnsi="Times New Roman"/>
          <w:color w:val="000000"/>
          <w:sz w:val="28"/>
          <w:lang w:val="ru-RU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B00F61" w:rsidRPr="00184DF3" w:rsidRDefault="0023527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B00F61" w:rsidRPr="00184DF3" w:rsidRDefault="0023527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B00F61" w:rsidRPr="00184DF3" w:rsidRDefault="0023527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B00F61" w:rsidRPr="00184DF3" w:rsidRDefault="0023527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B00F61" w:rsidRPr="00184DF3" w:rsidRDefault="0023527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B00F61" w:rsidRPr="00184DF3" w:rsidRDefault="00235272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B00F61" w:rsidRDefault="00235272">
      <w:pPr>
        <w:numPr>
          <w:ilvl w:val="0"/>
          <w:numId w:val="1"/>
        </w:numPr>
        <w:spacing w:after="0" w:line="264" w:lineRule="auto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proofErr w:type="gramStart"/>
      <w:r w:rsidRPr="00184DF3">
        <w:rPr>
          <w:rFonts w:ascii="Times New Roman" w:hAnsi="Times New Roman"/>
          <w:color w:val="000000"/>
          <w:sz w:val="28"/>
          <w:lang w:val="ru-RU"/>
        </w:rPr>
        <w:t>литературного образования</w:t>
      </w:r>
      <w:proofErr w:type="gramEnd"/>
      <w:r w:rsidRPr="00184DF3">
        <w:rPr>
          <w:rFonts w:ascii="Times New Roman" w:hAnsi="Times New Roman"/>
          <w:color w:val="000000"/>
          <w:sz w:val="28"/>
          <w:lang w:val="ru-RU"/>
        </w:rPr>
        <w:t xml:space="preserve"> обучающегося: речевая и читательская деятельности, круг чтения, творческая деятельность.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 xml:space="preserve">В основу отбора произведений для литературного чтения положены </w:t>
      </w:r>
      <w:proofErr w:type="spellStart"/>
      <w:r w:rsidRPr="00184DF3">
        <w:rPr>
          <w:rFonts w:ascii="Times New Roman" w:hAnsi="Times New Roman"/>
          <w:color w:val="000000"/>
          <w:sz w:val="28"/>
          <w:lang w:val="ru-RU"/>
        </w:rPr>
        <w:t>общедидактические</w:t>
      </w:r>
      <w:proofErr w:type="spellEnd"/>
      <w:r w:rsidRPr="00184DF3">
        <w:rPr>
          <w:rFonts w:ascii="Times New Roman" w:hAnsi="Times New Roman"/>
          <w:color w:val="000000"/>
          <w:sz w:val="28"/>
          <w:lang w:val="ru-RU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184DF3">
        <w:rPr>
          <w:rFonts w:ascii="Times New Roman" w:hAnsi="Times New Roman"/>
          <w:color w:val="FF0000"/>
          <w:sz w:val="28"/>
          <w:lang w:val="ru-RU"/>
        </w:rPr>
        <w:t>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184DF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84DF3">
        <w:rPr>
          <w:rFonts w:ascii="Times New Roman" w:hAnsi="Times New Roman"/>
          <w:color w:val="000000"/>
          <w:sz w:val="28"/>
          <w:lang w:val="ru-RU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изучения литературного чтения включают личностные, </w:t>
      </w:r>
      <w:proofErr w:type="spellStart"/>
      <w:r w:rsidRPr="00184DF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84DF3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B00F61" w:rsidRPr="00184DF3" w:rsidRDefault="00235272">
      <w:pPr>
        <w:spacing w:after="0" w:line="264" w:lineRule="auto"/>
        <w:ind w:left="120"/>
        <w:rPr>
          <w:lang w:val="ru-RU"/>
        </w:rPr>
      </w:pPr>
      <w:r w:rsidRPr="00184DF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B00F61" w:rsidRPr="00184DF3" w:rsidRDefault="00B00F61">
      <w:pPr>
        <w:spacing w:after="0" w:line="264" w:lineRule="auto"/>
        <w:ind w:left="120"/>
        <w:rPr>
          <w:lang w:val="ru-RU"/>
        </w:rPr>
      </w:pP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На литературное чтение в</w:t>
      </w:r>
      <w:r w:rsidR="00F115F7">
        <w:rPr>
          <w:rFonts w:ascii="Times New Roman" w:hAnsi="Times New Roman"/>
          <w:color w:val="000000"/>
          <w:sz w:val="28"/>
          <w:lang w:val="ru-RU"/>
        </w:rPr>
        <w:t xml:space="preserve">о 2 классе отводится </w:t>
      </w:r>
      <w:r w:rsidRPr="00184DF3">
        <w:rPr>
          <w:rFonts w:ascii="Times New Roman" w:hAnsi="Times New Roman"/>
          <w:color w:val="000000"/>
          <w:sz w:val="28"/>
          <w:lang w:val="ru-RU"/>
        </w:rPr>
        <w:t xml:space="preserve">136 часов </w:t>
      </w:r>
      <w:r w:rsidR="00F115F7">
        <w:rPr>
          <w:rFonts w:ascii="Times New Roman" w:hAnsi="Times New Roman"/>
          <w:color w:val="000000"/>
          <w:sz w:val="28"/>
          <w:lang w:val="ru-RU"/>
        </w:rPr>
        <w:t>(4 часа в неделю</w:t>
      </w:r>
      <w:r w:rsidRPr="00184DF3">
        <w:rPr>
          <w:rFonts w:ascii="Times New Roman" w:hAnsi="Times New Roman"/>
          <w:color w:val="000000"/>
          <w:sz w:val="28"/>
          <w:lang w:val="ru-RU"/>
        </w:rPr>
        <w:t>).</w:t>
      </w:r>
    </w:p>
    <w:p w:rsidR="00B00F61" w:rsidRPr="00184DF3" w:rsidRDefault="00B00F61">
      <w:pPr>
        <w:rPr>
          <w:lang w:val="ru-RU"/>
        </w:rPr>
        <w:sectPr w:rsidR="00B00F61" w:rsidRPr="00184DF3">
          <w:pgSz w:w="11906" w:h="16383"/>
          <w:pgMar w:top="1134" w:right="850" w:bottom="1134" w:left="1701" w:header="720" w:footer="720" w:gutter="0"/>
          <w:cols w:space="720"/>
        </w:sectPr>
      </w:pPr>
    </w:p>
    <w:p w:rsidR="00B00F61" w:rsidRPr="00184DF3" w:rsidRDefault="00235272">
      <w:pPr>
        <w:spacing w:after="0" w:line="264" w:lineRule="auto"/>
        <w:ind w:left="120"/>
        <w:jc w:val="both"/>
        <w:rPr>
          <w:lang w:val="ru-RU"/>
        </w:rPr>
      </w:pPr>
      <w:bookmarkStart w:id="5" w:name="block-52877419"/>
      <w:bookmarkEnd w:id="4"/>
      <w:r w:rsidRPr="00184DF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00F61" w:rsidRPr="00184DF3" w:rsidRDefault="00B00F61">
      <w:pPr>
        <w:spacing w:after="0" w:line="264" w:lineRule="auto"/>
        <w:ind w:left="120"/>
        <w:jc w:val="both"/>
        <w:rPr>
          <w:lang w:val="ru-RU"/>
        </w:rPr>
      </w:pPr>
    </w:p>
    <w:p w:rsidR="00B00F61" w:rsidRPr="00184DF3" w:rsidRDefault="00235272">
      <w:pPr>
        <w:spacing w:after="0" w:line="264" w:lineRule="auto"/>
        <w:ind w:left="120"/>
        <w:jc w:val="both"/>
        <w:rPr>
          <w:lang w:val="ru-RU"/>
        </w:rPr>
      </w:pPr>
      <w:r w:rsidRPr="00184DF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i/>
          <w:color w:val="000000"/>
          <w:sz w:val="28"/>
          <w:lang w:val="ru-RU"/>
        </w:rPr>
        <w:t>О нашей Родине.</w:t>
      </w:r>
      <w:r w:rsidRPr="00184DF3">
        <w:rPr>
          <w:rFonts w:ascii="Times New Roman" w:hAnsi="Times New Roman"/>
          <w:color w:val="000000"/>
          <w:sz w:val="28"/>
          <w:lang w:val="ru-RU"/>
        </w:rPr>
        <w:t xml:space="preserve"> Круг чтения: произведения о Родине (на примере не менее трёх стихотворений И. С. Никитина, Ф. П. Савинова, А. А. Прокофьева </w:t>
      </w:r>
      <w:bookmarkStart w:id="6" w:name="eb176ee2-af43-40d4-a1ee-b090419c1179"/>
      <w:r w:rsidRPr="00184DF3">
        <w:rPr>
          <w:rFonts w:ascii="Times New Roman" w:hAnsi="Times New Roman"/>
          <w:color w:val="000000"/>
          <w:sz w:val="28"/>
          <w:lang w:val="ru-RU"/>
        </w:rPr>
        <w:t>и др.</w:t>
      </w:r>
      <w:bookmarkEnd w:id="6"/>
      <w:r w:rsidRPr="00184DF3">
        <w:rPr>
          <w:rFonts w:ascii="Times New Roman" w:hAnsi="Times New Roman"/>
          <w:color w:val="000000"/>
          <w:sz w:val="28"/>
          <w:lang w:val="ru-RU"/>
        </w:rPr>
        <w:t xml:space="preserve">). Патриотическое звучание произведений о родном крае и природе. Отражение в произведениях нравственно-этических понятий: любовь к Родине, родному краю, Отечеству. Анализ заголовка, соотнесение его с главной мыслью и идеей произведения. Иллюстрация к произведению как отражение эмоционального отклика на произведение. Отражение темы. Родины в изобразительном искусстве (пейзажи И. И. Левитана, И. И. Шишкина, В. Д. Поленова </w:t>
      </w:r>
      <w:bookmarkStart w:id="7" w:name="133f36d8-58eb-4703-aa32-18eef51ef659"/>
      <w:r w:rsidRPr="00184DF3">
        <w:rPr>
          <w:rFonts w:ascii="Times New Roman" w:hAnsi="Times New Roman"/>
          <w:color w:val="000000"/>
          <w:sz w:val="28"/>
          <w:lang w:val="ru-RU"/>
        </w:rPr>
        <w:t>и др.</w:t>
      </w:r>
      <w:bookmarkEnd w:id="7"/>
      <w:r w:rsidRPr="00184DF3">
        <w:rPr>
          <w:rFonts w:ascii="Times New Roman" w:hAnsi="Times New Roman"/>
          <w:color w:val="000000"/>
          <w:sz w:val="28"/>
          <w:lang w:val="ru-RU"/>
        </w:rPr>
        <w:t>).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И.С. Никитин «Русь», Ф.П. Савинов «Родина», А.А. Прокофьев «Родина» </w:t>
      </w:r>
      <w:bookmarkStart w:id="8" w:name="60d4b361-5c35-450d-9ed8-60410acf6db4"/>
      <w:r w:rsidRPr="00184DF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8"/>
      <w:r w:rsidRPr="00184DF3">
        <w:rPr>
          <w:rFonts w:ascii="Times New Roman" w:hAnsi="Times New Roman"/>
          <w:color w:val="000000"/>
          <w:sz w:val="28"/>
          <w:lang w:val="ru-RU"/>
        </w:rPr>
        <w:t>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i/>
          <w:color w:val="000000"/>
          <w:sz w:val="28"/>
          <w:lang w:val="ru-RU"/>
        </w:rPr>
        <w:t>Фольклор (устное народное творчество).</w:t>
      </w:r>
      <w:r w:rsidRPr="00184DF3">
        <w:rPr>
          <w:rFonts w:ascii="Times New Roman" w:hAnsi="Times New Roman"/>
          <w:color w:val="000000"/>
          <w:sz w:val="28"/>
          <w:lang w:val="ru-RU"/>
        </w:rPr>
        <w:t xml:space="preserve"> Произведения малых жанров фольклора (</w:t>
      </w:r>
      <w:proofErr w:type="spellStart"/>
      <w:r w:rsidRPr="00184DF3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84DF3">
        <w:rPr>
          <w:rFonts w:ascii="Times New Roman" w:hAnsi="Times New Roman"/>
          <w:color w:val="000000"/>
          <w:sz w:val="28"/>
          <w:lang w:val="ru-RU"/>
        </w:rPr>
        <w:t>, считалки, пословицы, скороговорки, небылицы, загадки по выбору). Шуточные фольклорные произведения – скороговорки, небылицы. Особенности скороговорок, их роль в речи. Игра со словом, «перевёртыш событий» как основа построения небылиц. Ритм и счёт – основные средства выразительности и построения считалки. Народные песни, их особенности. Загадка как жанр фольклора, тематические группы загадок. Сказка – выражение народной мудрости, нравственная идея фольклорных сказок. Особенности сказок разного вида (о животных, бытовые, волшебные). Особенности сказок о животных: сказки народов России. Бытовая сказка: герои, место действия, особенности построения 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</w:t>
      </w:r>
      <w:proofErr w:type="spellStart"/>
      <w:r w:rsidRPr="00184DF3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84DF3">
        <w:rPr>
          <w:rFonts w:ascii="Times New Roman" w:hAnsi="Times New Roman"/>
          <w:color w:val="000000"/>
          <w:sz w:val="28"/>
          <w:lang w:val="ru-RU"/>
        </w:rPr>
        <w:t xml:space="preserve"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</w:t>
      </w:r>
      <w:bookmarkStart w:id="9" w:name="d90ce49e-f5c7-4bfc-ba4a-92feb4e54a52"/>
      <w:r w:rsidRPr="00184DF3">
        <w:rPr>
          <w:rFonts w:ascii="Times New Roman" w:hAnsi="Times New Roman"/>
          <w:color w:val="000000"/>
          <w:sz w:val="28"/>
          <w:lang w:val="ru-RU"/>
        </w:rPr>
        <w:t>(1-2 произведения) и другие.</w:t>
      </w:r>
      <w:bookmarkEnd w:id="9"/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i/>
          <w:color w:val="000000"/>
          <w:sz w:val="28"/>
          <w:lang w:val="ru-RU"/>
        </w:rPr>
        <w:t>Звуки и краски родной природы в разные времена года.</w:t>
      </w:r>
      <w:r w:rsidRPr="00184DF3">
        <w:rPr>
          <w:rFonts w:ascii="Times New Roman" w:hAnsi="Times New Roman"/>
          <w:color w:val="000000"/>
          <w:sz w:val="28"/>
          <w:lang w:val="ru-RU"/>
        </w:rPr>
        <w:t xml:space="preserve"> Тема природы в разные времена года (осень, зима, весна, лето) в произведениях литературы </w:t>
      </w:r>
      <w:bookmarkStart w:id="10" w:name="a9441494-befb-474c-980d-17418cebb9a9"/>
      <w:r w:rsidRPr="00184DF3">
        <w:rPr>
          <w:rFonts w:ascii="Times New Roman" w:hAnsi="Times New Roman"/>
          <w:color w:val="000000"/>
          <w:sz w:val="28"/>
          <w:lang w:val="ru-RU"/>
        </w:rPr>
        <w:t>(по выбору, не менее пяти авторов)</w:t>
      </w:r>
      <w:bookmarkEnd w:id="10"/>
      <w:r w:rsidRPr="00184DF3">
        <w:rPr>
          <w:rFonts w:ascii="Times New Roman" w:hAnsi="Times New Roman"/>
          <w:color w:val="000000"/>
          <w:sz w:val="28"/>
          <w:lang w:val="ru-RU"/>
        </w:rPr>
        <w:t xml:space="preserve">. Эстетическое восприятие явлений природы (звуки, краски времён года). Средства выразительности при описании природы: сравнение и эпитет. Настроение, которое создаёт пейзажная лирика. Иллюстрация как отражение эмоционального отклика на </w:t>
      </w:r>
      <w:r w:rsidRPr="00184D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произведение. Отражение темы «Времена года» в картинах художников (на примере пейзажей И. И. Левитана, В. Д. Поленова, А. И. Куинджи, И. И. Шишкина </w:t>
      </w:r>
      <w:bookmarkStart w:id="11" w:name="9e6d0f8b-b9cc-4a5a-96f8-fa217be0cdd9"/>
      <w:r w:rsidRPr="00184DF3">
        <w:rPr>
          <w:rFonts w:ascii="Times New Roman" w:hAnsi="Times New Roman"/>
          <w:color w:val="000000"/>
          <w:sz w:val="28"/>
          <w:lang w:val="ru-RU"/>
        </w:rPr>
        <w:t>и др.</w:t>
      </w:r>
      <w:bookmarkEnd w:id="11"/>
      <w:r w:rsidRPr="00184DF3">
        <w:rPr>
          <w:rFonts w:ascii="Times New Roman" w:hAnsi="Times New Roman"/>
          <w:color w:val="000000"/>
          <w:sz w:val="28"/>
          <w:lang w:val="ru-RU"/>
        </w:rPr>
        <w:t xml:space="preserve">) и музыкальных произведениях (например, произведения П. И. Чайковского, А. Вивальди </w:t>
      </w:r>
      <w:bookmarkStart w:id="12" w:name="e5c2f998-10e7-44fc-bdda-dfec1693f887"/>
      <w:r w:rsidRPr="00184DF3">
        <w:rPr>
          <w:rFonts w:ascii="Times New Roman" w:hAnsi="Times New Roman"/>
          <w:color w:val="000000"/>
          <w:sz w:val="28"/>
          <w:lang w:val="ru-RU"/>
        </w:rPr>
        <w:t>и др.</w:t>
      </w:r>
      <w:bookmarkEnd w:id="12"/>
      <w:r w:rsidRPr="00184DF3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«Уж небо осенью дышало…», «Вот север, тучи нагоняя…», А.А. Плещеев «Осень», А.К. Толстой «Осень. Обсыпается наш сад…», М.М. Пришвин «Осеннее утро», Г.А. </w:t>
      </w:r>
      <w:proofErr w:type="spellStart"/>
      <w:r w:rsidRPr="00184DF3">
        <w:rPr>
          <w:rFonts w:ascii="Times New Roman" w:hAnsi="Times New Roman"/>
          <w:color w:val="000000"/>
          <w:sz w:val="28"/>
          <w:lang w:val="ru-RU"/>
        </w:rPr>
        <w:t>Скребицкий</w:t>
      </w:r>
      <w:proofErr w:type="spellEnd"/>
      <w:r w:rsidRPr="00184DF3">
        <w:rPr>
          <w:rFonts w:ascii="Times New Roman" w:hAnsi="Times New Roman"/>
          <w:color w:val="000000"/>
          <w:sz w:val="28"/>
          <w:lang w:val="ru-RU"/>
        </w:rPr>
        <w:t xml:space="preserve"> «Четыре художника», Ф.И. Тютчев «Чародейкою Зимою», «Зима недаром злится», И.С. Соколов-Микитов «Зима в лесу», С.А. Есенин «Поёт зима – аукает…», И.З. Суриков «Лето» </w:t>
      </w:r>
      <w:bookmarkStart w:id="13" w:name="2d1b25dd-7e61-4fc3-9b40-52f6c7be69e0"/>
      <w:r w:rsidRPr="00184DF3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3"/>
      <w:r w:rsidRPr="00184DF3">
        <w:rPr>
          <w:rFonts w:ascii="Times New Roman" w:hAnsi="Times New Roman"/>
          <w:color w:val="000000"/>
          <w:sz w:val="28"/>
          <w:lang w:val="ru-RU"/>
        </w:rPr>
        <w:t>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i/>
          <w:color w:val="000000"/>
          <w:sz w:val="28"/>
          <w:lang w:val="ru-RU"/>
        </w:rPr>
        <w:t>О детях и дружбе</w:t>
      </w:r>
      <w:r w:rsidRPr="00184DF3">
        <w:rPr>
          <w:rFonts w:ascii="Times New Roman" w:hAnsi="Times New Roman"/>
          <w:color w:val="000000"/>
          <w:sz w:val="28"/>
          <w:lang w:val="ru-RU"/>
        </w:rPr>
        <w:t xml:space="preserve">. Круг чтения: тема дружбы в художественном произведении (расширение круга чтения: не менее четырёх произведений Н.Н. Носова, В.А. Осеевой, В.Ю. Драгунского, В.В. Лунина </w:t>
      </w:r>
      <w:bookmarkStart w:id="14" w:name="6412d18c-a4c6-4681-9757-e9608467f10d"/>
      <w:r w:rsidRPr="00184DF3">
        <w:rPr>
          <w:rFonts w:ascii="Times New Roman" w:hAnsi="Times New Roman"/>
          <w:color w:val="000000"/>
          <w:sz w:val="28"/>
          <w:lang w:val="ru-RU"/>
        </w:rPr>
        <w:t>и др.</w:t>
      </w:r>
      <w:bookmarkEnd w:id="14"/>
      <w:r w:rsidRPr="00184DF3">
        <w:rPr>
          <w:rFonts w:ascii="Times New Roman" w:hAnsi="Times New Roman"/>
          <w:color w:val="000000"/>
          <w:sz w:val="28"/>
          <w:lang w:val="ru-RU"/>
        </w:rPr>
        <w:t>). Отражение в произведениях нравственно-этических понятий: дружба, терпение, уважение, помощь друг другу. Главная мысль произведения. Герой произведения (введение понятия «главный герой»), его характеристика (портрет), оценка поступков.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«Филиппок», Е.А. Пермяк «Две пословицы», Ю.И. Ермолаев «Два пирожных», В.А. Осеева «Синие листья», Н.Н. Носов «На горке», «Заплатка», А.Л. </w:t>
      </w:r>
      <w:proofErr w:type="spellStart"/>
      <w:r w:rsidRPr="00184DF3">
        <w:rPr>
          <w:rFonts w:ascii="Times New Roman" w:hAnsi="Times New Roman"/>
          <w:color w:val="000000"/>
          <w:sz w:val="28"/>
          <w:lang w:val="ru-RU"/>
        </w:rPr>
        <w:t>Барто</w:t>
      </w:r>
      <w:proofErr w:type="spellEnd"/>
      <w:r w:rsidRPr="00184DF3">
        <w:rPr>
          <w:rFonts w:ascii="Times New Roman" w:hAnsi="Times New Roman"/>
          <w:color w:val="000000"/>
          <w:sz w:val="28"/>
          <w:lang w:val="ru-RU"/>
        </w:rPr>
        <w:t xml:space="preserve"> «Катя», В.В. Лунин «Я и Вовка», В.Ю. Драгунский «Тайное становится явным» </w:t>
      </w:r>
      <w:bookmarkStart w:id="15" w:name="6d735cba-503d-4ed1-a53f-5468e4a27f01"/>
      <w:r w:rsidRPr="00184DF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5"/>
      <w:r w:rsidRPr="00184DF3">
        <w:rPr>
          <w:rFonts w:ascii="Times New Roman" w:hAnsi="Times New Roman"/>
          <w:color w:val="000000"/>
          <w:sz w:val="28"/>
          <w:lang w:val="ru-RU"/>
        </w:rPr>
        <w:t>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i/>
          <w:color w:val="000000"/>
          <w:sz w:val="28"/>
          <w:lang w:val="ru-RU"/>
        </w:rPr>
        <w:t>Мир сказок.</w:t>
      </w:r>
      <w:r w:rsidRPr="00184DF3">
        <w:rPr>
          <w:rFonts w:ascii="Times New Roman" w:hAnsi="Times New Roman"/>
          <w:color w:val="000000"/>
          <w:sz w:val="28"/>
          <w:lang w:val="ru-RU"/>
        </w:rPr>
        <w:t xml:space="preserve"> Фольклорная (народная) и литературная (авторская) сказка: 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 плана произведения: части текста, их главные темы. Иллюстрации, их значение в раскрытии содержания произведения.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народная сказка «Золотая рыбка», А.С. Пушкин «Сказка о рыбаке и рыбке», народная сказка «Морозко», В.Ф. Одоевский «Мороз Иванович», В.И. Даль «Девочка Снегурочка» </w:t>
      </w:r>
      <w:bookmarkStart w:id="16" w:name="3f36f3cc-f68d-481c-9f68-8a09ab5407f1"/>
      <w:r w:rsidRPr="00184DF3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16"/>
      <w:r w:rsidRPr="00184DF3">
        <w:rPr>
          <w:rFonts w:ascii="Times New Roman" w:hAnsi="Times New Roman"/>
          <w:color w:val="000000"/>
          <w:sz w:val="28"/>
          <w:lang w:val="ru-RU"/>
        </w:rPr>
        <w:t>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i/>
          <w:color w:val="000000"/>
          <w:sz w:val="28"/>
          <w:lang w:val="ru-RU"/>
        </w:rPr>
        <w:t>О братьях наших меньших</w:t>
      </w:r>
      <w:r w:rsidRPr="00184DF3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о животных (песни, загадки, сказки, басни, рассказы, стихотворения; произведения по выбору, не менее пяти авторов). Дружба людей и животных – тема литературы (произведения Е. И. </w:t>
      </w:r>
      <w:proofErr w:type="spellStart"/>
      <w:r w:rsidRPr="00184DF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184DF3">
        <w:rPr>
          <w:rFonts w:ascii="Times New Roman" w:hAnsi="Times New Roman"/>
          <w:color w:val="000000"/>
          <w:sz w:val="28"/>
          <w:lang w:val="ru-RU"/>
        </w:rPr>
        <w:t xml:space="preserve">, В. В. Бианки, С. В. Михалкова, Б. С. Житкова, М. М. Пришвина </w:t>
      </w:r>
      <w:bookmarkStart w:id="17" w:name="dd853ef0-68f9-4441-80c5-be39b469ea42"/>
      <w:r w:rsidRPr="00184DF3">
        <w:rPr>
          <w:rFonts w:ascii="Times New Roman" w:hAnsi="Times New Roman"/>
          <w:color w:val="000000"/>
          <w:sz w:val="28"/>
          <w:lang w:val="ru-RU"/>
        </w:rPr>
        <w:t>и др.</w:t>
      </w:r>
      <w:bookmarkEnd w:id="17"/>
      <w:r w:rsidRPr="00184DF3">
        <w:rPr>
          <w:rFonts w:ascii="Times New Roman" w:hAnsi="Times New Roman"/>
          <w:color w:val="000000"/>
          <w:sz w:val="28"/>
          <w:lang w:val="ru-RU"/>
        </w:rPr>
        <w:t xml:space="preserve">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научно-познавательном тексте. Нравственно-этические понятия: отношение человека к животным (любовь и забота). </w:t>
      </w:r>
      <w:r w:rsidRPr="00184DF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Особенности басни как жанра литературы, прозаические и стихотворные басни (на примере произведений И. А. Крылова, Л. Н. Толстого). Мораль басни как нравственный урок (поучение). Знакомство с художниками-иллюстраторами, анималистами (без использования термина): Е. И. </w:t>
      </w:r>
      <w:proofErr w:type="spellStart"/>
      <w:r w:rsidRPr="00184DF3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184DF3">
        <w:rPr>
          <w:rFonts w:ascii="Times New Roman" w:hAnsi="Times New Roman"/>
          <w:color w:val="000000"/>
          <w:sz w:val="28"/>
          <w:lang w:val="ru-RU"/>
        </w:rPr>
        <w:t>, В. В. Бианки.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«Лебедь, Щука и Рак», Л.Н. Толстой «Лев и мышь», М.М. Пришвин «Ребята и утята», Б.С. Житков «Храбрый утёнок», В.Д. Берестов «Кошкин щенок», В.В. Бианки «Музыкант», Е.И. </w:t>
      </w:r>
      <w:proofErr w:type="spellStart"/>
      <w:r w:rsidRPr="00184DF3">
        <w:rPr>
          <w:rFonts w:ascii="Times New Roman" w:hAnsi="Times New Roman"/>
          <w:color w:val="000000"/>
          <w:sz w:val="28"/>
          <w:lang w:val="ru-RU"/>
        </w:rPr>
        <w:t>Чарушин</w:t>
      </w:r>
      <w:proofErr w:type="spellEnd"/>
      <w:r w:rsidRPr="00184DF3">
        <w:rPr>
          <w:rFonts w:ascii="Times New Roman" w:hAnsi="Times New Roman"/>
          <w:color w:val="000000"/>
          <w:sz w:val="28"/>
          <w:lang w:val="ru-RU"/>
        </w:rPr>
        <w:t xml:space="preserve"> «Страшный рассказ», С.В. Михалков «Мой щенок» </w:t>
      </w:r>
      <w:bookmarkStart w:id="18" w:name="305fc3fd-0d75-43c6-b5e8-b77dae865863"/>
      <w:r w:rsidRPr="00184DF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8"/>
      <w:r w:rsidRPr="00184DF3">
        <w:rPr>
          <w:rFonts w:ascii="Times New Roman" w:hAnsi="Times New Roman"/>
          <w:color w:val="000000"/>
          <w:sz w:val="28"/>
          <w:lang w:val="ru-RU"/>
        </w:rPr>
        <w:t>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i/>
          <w:color w:val="000000"/>
          <w:sz w:val="28"/>
          <w:lang w:val="ru-RU"/>
        </w:rPr>
        <w:t>О наших близких, о семье</w:t>
      </w:r>
      <w:r w:rsidRPr="00184DF3">
        <w:rPr>
          <w:rFonts w:ascii="Times New Roman" w:hAnsi="Times New Roman"/>
          <w:color w:val="000000"/>
          <w:sz w:val="28"/>
          <w:lang w:val="ru-RU"/>
        </w:rPr>
        <w:t xml:space="preserve">. Тема семьи, детства, взаимоотношений взрослых и детей в творчестве писателей и фольклорных произведениях </w:t>
      </w:r>
      <w:bookmarkStart w:id="19" w:name="8497a925-adbe-4600-9382-168da4c3c80b"/>
      <w:r w:rsidRPr="00184DF3">
        <w:rPr>
          <w:rFonts w:ascii="Times New Roman" w:hAnsi="Times New Roman"/>
          <w:color w:val="000000"/>
          <w:sz w:val="28"/>
          <w:lang w:val="ru-RU"/>
        </w:rPr>
        <w:t>(по выбору)</w:t>
      </w:r>
      <w:bookmarkEnd w:id="19"/>
      <w:r w:rsidRPr="00184DF3">
        <w:rPr>
          <w:rFonts w:ascii="Times New Roman" w:hAnsi="Times New Roman"/>
          <w:color w:val="000000"/>
          <w:sz w:val="28"/>
          <w:lang w:val="ru-RU"/>
        </w:rPr>
        <w:t>. Отражение нравственных семейных ценностей в произведениях о 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«Отец и сыновья», А.А. Плещеев «Песня матери», В.А. Осеева «Сыновья», С.В. Михалков «Быль для детей», С.А. </w:t>
      </w:r>
      <w:proofErr w:type="spellStart"/>
      <w:r w:rsidRPr="00184DF3">
        <w:rPr>
          <w:rFonts w:ascii="Times New Roman" w:hAnsi="Times New Roman"/>
          <w:color w:val="000000"/>
          <w:sz w:val="28"/>
          <w:lang w:val="ru-RU"/>
        </w:rPr>
        <w:t>Баруздин</w:t>
      </w:r>
      <w:proofErr w:type="spellEnd"/>
      <w:r w:rsidRPr="00184DF3">
        <w:rPr>
          <w:rFonts w:ascii="Times New Roman" w:hAnsi="Times New Roman"/>
          <w:color w:val="000000"/>
          <w:sz w:val="28"/>
          <w:lang w:val="ru-RU"/>
        </w:rPr>
        <w:t xml:space="preserve"> «Салют» </w:t>
      </w:r>
      <w:bookmarkStart w:id="20" w:name="c4dddd01-51be-4cab-bffc-20489de7184c"/>
      <w:r w:rsidRPr="00184DF3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0"/>
      <w:r w:rsidRPr="00184DF3">
        <w:rPr>
          <w:rFonts w:ascii="Times New Roman" w:hAnsi="Times New Roman"/>
          <w:color w:val="000000"/>
          <w:sz w:val="28"/>
          <w:lang w:val="ru-RU"/>
        </w:rPr>
        <w:t>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</w:t>
      </w:r>
      <w:r w:rsidRPr="00184DF3">
        <w:rPr>
          <w:rFonts w:ascii="Times New Roman" w:hAnsi="Times New Roman"/>
          <w:color w:val="000000"/>
          <w:sz w:val="28"/>
          <w:lang w:val="ru-RU"/>
        </w:rPr>
        <w:t xml:space="preserve">. Круг чтения: литературная (авторская) сказка </w:t>
      </w:r>
      <w:bookmarkStart w:id="21" w:name="0c3ae019-4704-47be-8c05-88069337bebf"/>
      <w:r w:rsidRPr="00184DF3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1"/>
      <w:r w:rsidRPr="00184DF3">
        <w:rPr>
          <w:rFonts w:ascii="Times New Roman" w:hAnsi="Times New Roman"/>
          <w:color w:val="000000"/>
          <w:sz w:val="28"/>
          <w:lang w:val="ru-RU"/>
        </w:rPr>
        <w:t xml:space="preserve">: зарубежные писатели-сказочники (Ш. Перро, Х.-К. Андерсен </w:t>
      </w:r>
      <w:bookmarkStart w:id="22" w:name="0e95da97-7b05-41cd-84b7-0db56826c5ee"/>
      <w:r w:rsidRPr="00184DF3">
        <w:rPr>
          <w:rFonts w:ascii="Times New Roman" w:hAnsi="Times New Roman"/>
          <w:color w:val="000000"/>
          <w:sz w:val="28"/>
          <w:lang w:val="ru-RU"/>
        </w:rPr>
        <w:t>и др.</w:t>
      </w:r>
      <w:bookmarkEnd w:id="22"/>
      <w:r w:rsidRPr="00184DF3">
        <w:rPr>
          <w:rFonts w:ascii="Times New Roman" w:hAnsi="Times New Roman"/>
          <w:color w:val="000000"/>
          <w:sz w:val="28"/>
          <w:lang w:val="ru-RU"/>
        </w:rPr>
        <w:t>). Характеристика авторской сказки: герои, особенности построения и языка. Сходство тем и сюжетов сказок разных народов. 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Ш. Перро «Кот в сапогах», Х.-К. Андерсен «Пятеро из одного стручка» </w:t>
      </w:r>
      <w:bookmarkStart w:id="23" w:name="63220a7a-3056-4cb7-8b8f-8dfa3716a258"/>
      <w:r w:rsidRPr="00184DF3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3"/>
      <w:r w:rsidRPr="00184DF3">
        <w:rPr>
          <w:rFonts w:ascii="Times New Roman" w:hAnsi="Times New Roman"/>
          <w:color w:val="000000"/>
          <w:sz w:val="28"/>
          <w:lang w:val="ru-RU"/>
        </w:rPr>
        <w:t>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</w:t>
      </w:r>
      <w:r w:rsidRPr="00184DF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84DF3">
        <w:rPr>
          <w:rFonts w:ascii="Times New Roman" w:hAnsi="Times New Roman"/>
          <w:i/>
          <w:color w:val="000000"/>
          <w:sz w:val="28"/>
          <w:lang w:val="ru-RU"/>
        </w:rPr>
        <w:t>(работа с детской книгой и справочной литературой)</w:t>
      </w:r>
      <w:r w:rsidRPr="00184DF3">
        <w:rPr>
          <w:rFonts w:ascii="Times New Roman" w:hAnsi="Times New Roman"/>
          <w:color w:val="000000"/>
          <w:sz w:val="28"/>
          <w:lang w:val="ru-RU"/>
        </w:rPr>
        <w:t>. 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Изучение литературного чтения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184DF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B00F61" w:rsidRPr="00184DF3" w:rsidRDefault="002352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B00F61" w:rsidRPr="00184DF3" w:rsidRDefault="002352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сравнивать и группировать различные произведения по теме (о Родине,</w:t>
      </w:r>
    </w:p>
    <w:p w:rsidR="00B00F61" w:rsidRPr="00184DF3" w:rsidRDefault="002352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о родной природе, о детях, о животных, о семье, о чудесах и превращениях),</w:t>
      </w:r>
    </w:p>
    <w:p w:rsidR="00B00F61" w:rsidRPr="00184DF3" w:rsidRDefault="002352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по жанрам (произведения устного народного творчества, сказка (фольклорная</w:t>
      </w:r>
    </w:p>
    <w:p w:rsidR="00B00F61" w:rsidRPr="00184DF3" w:rsidRDefault="002352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и литературная), рассказ, басня, стихотворение);</w:t>
      </w:r>
    </w:p>
    <w:p w:rsidR="00B00F61" w:rsidRPr="00184DF3" w:rsidRDefault="002352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B00F61" w:rsidRPr="00184DF3" w:rsidRDefault="002352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анализировать текст сказки, рассказа, басни: определять тему, главную 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B00F61" w:rsidRPr="00184DF3" w:rsidRDefault="0023527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184DF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B00F61" w:rsidRPr="00184DF3" w:rsidRDefault="002352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соотносить иллюстрации с текстом произведения;</w:t>
      </w:r>
    </w:p>
    <w:p w:rsidR="00B00F61" w:rsidRPr="00184DF3" w:rsidRDefault="002352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ориентироваться в содержании книги, каталоге, выбирать книгу по автору, каталогу на основе рекомендованного списка;</w:t>
      </w:r>
    </w:p>
    <w:p w:rsidR="00B00F61" w:rsidRPr="00184DF3" w:rsidRDefault="002352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по информации, представленной в оглавлении, в иллюстрациях предполагать тему и содержание книги;</w:t>
      </w:r>
    </w:p>
    <w:p w:rsidR="00B00F61" w:rsidRPr="00184DF3" w:rsidRDefault="0023527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пользоваться словарями для уточнения значения незнакомого слова.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184DF3">
        <w:rPr>
          <w:rFonts w:ascii="Times New Roman" w:hAnsi="Times New Roman"/>
          <w:color w:val="000000"/>
          <w:sz w:val="28"/>
          <w:lang w:val="ru-RU"/>
        </w:rPr>
        <w:t xml:space="preserve"> действия способствуют формированию умений:</w:t>
      </w:r>
    </w:p>
    <w:p w:rsidR="00B00F61" w:rsidRPr="00184DF3" w:rsidRDefault="002352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</w:p>
    <w:p w:rsidR="00B00F61" w:rsidRDefault="00235272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заданную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тему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00F61" w:rsidRPr="00184DF3" w:rsidRDefault="002352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пересказывать подробно и выборочно прочитанное произведение;</w:t>
      </w:r>
    </w:p>
    <w:p w:rsidR="00B00F61" w:rsidRPr="00184DF3" w:rsidRDefault="002352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:rsidR="00B00F61" w:rsidRDefault="00235272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описывать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устно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картины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00F61" w:rsidRPr="00184DF3" w:rsidRDefault="002352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рассказы, небольшие сказки;</w:t>
      </w:r>
    </w:p>
    <w:p w:rsidR="00B00F61" w:rsidRPr="00184DF3" w:rsidRDefault="0023527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участвовать в инсценировках и драматизации отрывков из художественных произведений.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</w:t>
      </w:r>
      <w:r w:rsidRPr="00184DF3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B00F61" w:rsidRPr="00184DF3" w:rsidRDefault="002352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оценивать своё эмоциональное состояние, возникшее при прочтении (слушании) произведения;</w:t>
      </w:r>
    </w:p>
    <w:p w:rsidR="00B00F61" w:rsidRPr="00184DF3" w:rsidRDefault="002352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удерживать в памяти последовательность событий прослушанного (прочитанного) текста;</w:t>
      </w:r>
    </w:p>
    <w:p w:rsidR="00B00F61" w:rsidRPr="00184DF3" w:rsidRDefault="002352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контролировать выполнение поставленной учебной задачи при чтении</w:t>
      </w:r>
    </w:p>
    <w:p w:rsidR="00B00F61" w:rsidRDefault="00235272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слушании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произведения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00F61" w:rsidRPr="00184DF3" w:rsidRDefault="0023527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проверять (по образцу) выполнение поставленной учебной задачи.</w:t>
      </w:r>
    </w:p>
    <w:p w:rsidR="00B00F61" w:rsidRPr="00184DF3" w:rsidRDefault="00235272">
      <w:pPr>
        <w:spacing w:after="0" w:line="264" w:lineRule="auto"/>
        <w:ind w:firstLine="600"/>
        <w:jc w:val="both"/>
        <w:rPr>
          <w:lang w:val="ru-RU"/>
        </w:rPr>
      </w:pPr>
      <w:r w:rsidRPr="00184DF3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184DF3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B00F61" w:rsidRPr="00184DF3" w:rsidRDefault="002352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деятельности;</w:t>
      </w:r>
    </w:p>
    <w:p w:rsidR="00B00F61" w:rsidRPr="00184DF3" w:rsidRDefault="0023527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84DF3">
        <w:rPr>
          <w:rFonts w:ascii="Times New Roman" w:hAnsi="Times New Roman"/>
          <w:color w:val="000000"/>
          <w:sz w:val="28"/>
          <w:lang w:val="ru-RU"/>
        </w:rPr>
        <w:t>распределять работу, договариваться, приходить к общему решению, отвечать за общий результат работы.</w:t>
      </w:r>
    </w:p>
    <w:p w:rsidR="00B00F61" w:rsidRPr="00184DF3" w:rsidRDefault="00B00F61">
      <w:pPr>
        <w:spacing w:after="0" w:line="264" w:lineRule="auto"/>
        <w:ind w:left="120"/>
        <w:jc w:val="both"/>
        <w:rPr>
          <w:lang w:val="ru-RU"/>
        </w:rPr>
      </w:pPr>
    </w:p>
    <w:p w:rsidR="00B00F61" w:rsidRPr="00BC65C3" w:rsidRDefault="00B00F61">
      <w:pPr>
        <w:rPr>
          <w:lang w:val="ru-RU"/>
        </w:rPr>
        <w:sectPr w:rsidR="00B00F61" w:rsidRPr="00BC65C3">
          <w:pgSz w:w="11906" w:h="16383"/>
          <w:pgMar w:top="1134" w:right="850" w:bottom="1134" w:left="1701" w:header="720" w:footer="720" w:gutter="0"/>
          <w:cols w:space="720"/>
        </w:sectPr>
      </w:pPr>
    </w:p>
    <w:p w:rsidR="00B00F61" w:rsidRPr="00BC65C3" w:rsidRDefault="00235272">
      <w:pPr>
        <w:spacing w:after="0" w:line="264" w:lineRule="auto"/>
        <w:ind w:left="120"/>
        <w:jc w:val="both"/>
        <w:rPr>
          <w:lang w:val="ru-RU"/>
        </w:rPr>
      </w:pPr>
      <w:bookmarkStart w:id="24" w:name="block-52877423"/>
      <w:bookmarkEnd w:id="5"/>
      <w:r w:rsidRPr="00BC65C3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ПЛАНИРУЕМЫЕ </w:t>
      </w:r>
      <w:r w:rsidRPr="00BC65C3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BC65C3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B00F61" w:rsidRPr="00BC65C3" w:rsidRDefault="00B00F61">
      <w:pPr>
        <w:spacing w:after="0" w:line="264" w:lineRule="auto"/>
        <w:ind w:left="120"/>
        <w:jc w:val="both"/>
        <w:rPr>
          <w:lang w:val="ru-RU"/>
        </w:rPr>
      </w:pPr>
    </w:p>
    <w:p w:rsidR="00B00F61" w:rsidRPr="00BC65C3" w:rsidRDefault="00235272">
      <w:pPr>
        <w:spacing w:after="0" w:line="264" w:lineRule="auto"/>
        <w:ind w:firstLine="600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обучающимися личностных, </w:t>
      </w:r>
      <w:proofErr w:type="spellStart"/>
      <w:r w:rsidRPr="00BC65C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C65C3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B00F61" w:rsidRPr="00BC65C3" w:rsidRDefault="00B00F61">
      <w:pPr>
        <w:spacing w:after="0" w:line="264" w:lineRule="auto"/>
        <w:ind w:left="120"/>
        <w:jc w:val="both"/>
        <w:rPr>
          <w:lang w:val="ru-RU"/>
        </w:rPr>
      </w:pPr>
    </w:p>
    <w:p w:rsidR="00B00F61" w:rsidRPr="00BC65C3" w:rsidRDefault="00235272">
      <w:pPr>
        <w:spacing w:after="0" w:line="264" w:lineRule="auto"/>
        <w:ind w:left="120"/>
        <w:jc w:val="both"/>
        <w:rPr>
          <w:lang w:val="ru-RU"/>
        </w:rPr>
      </w:pPr>
      <w:r w:rsidRPr="00BC65C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0F61" w:rsidRPr="00BC65C3" w:rsidRDefault="00B00F61">
      <w:pPr>
        <w:spacing w:after="0" w:line="264" w:lineRule="auto"/>
        <w:ind w:left="120"/>
        <w:jc w:val="both"/>
        <w:rPr>
          <w:lang w:val="ru-RU"/>
        </w:rPr>
      </w:pPr>
    </w:p>
    <w:p w:rsidR="00B00F61" w:rsidRPr="00BC65C3" w:rsidRDefault="00235272">
      <w:pPr>
        <w:spacing w:after="0" w:line="264" w:lineRule="auto"/>
        <w:ind w:firstLine="600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B00F61" w:rsidRDefault="002352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00F61" w:rsidRPr="00BC65C3" w:rsidRDefault="002352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B00F61" w:rsidRPr="00BC65C3" w:rsidRDefault="002352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B00F61" w:rsidRPr="00BC65C3" w:rsidRDefault="0023527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B00F61" w:rsidRDefault="002352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00F61" w:rsidRPr="00BC65C3" w:rsidRDefault="0023527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B00F61" w:rsidRPr="00BC65C3" w:rsidRDefault="0023527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B00F61" w:rsidRPr="00BC65C3" w:rsidRDefault="0023527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B00F61" w:rsidRPr="00BC65C3" w:rsidRDefault="0023527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B00F61" w:rsidRDefault="002352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00F61" w:rsidRPr="00BC65C3" w:rsidRDefault="002352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B00F61" w:rsidRPr="00BC65C3" w:rsidRDefault="002352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B00F61" w:rsidRPr="00BC65C3" w:rsidRDefault="0023527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B00F61" w:rsidRDefault="002352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00F61" w:rsidRPr="00BC65C3" w:rsidRDefault="0023527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B00F61" w:rsidRDefault="002352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00F61" w:rsidRPr="00BC65C3" w:rsidRDefault="0023527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B00F61" w:rsidRPr="00BC65C3" w:rsidRDefault="0023527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B00F61" w:rsidRDefault="002352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00F61" w:rsidRPr="00BC65C3" w:rsidRDefault="0023527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B00F61" w:rsidRPr="00BC65C3" w:rsidRDefault="0023527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B00F61" w:rsidRPr="00BC65C3" w:rsidRDefault="0023527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BC65C3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B00F61" w:rsidRPr="00BC65C3" w:rsidRDefault="00B00F61">
      <w:pPr>
        <w:spacing w:after="0" w:line="264" w:lineRule="auto"/>
        <w:ind w:left="120"/>
        <w:jc w:val="both"/>
        <w:rPr>
          <w:lang w:val="ru-RU"/>
        </w:rPr>
      </w:pPr>
    </w:p>
    <w:p w:rsidR="00B00F61" w:rsidRPr="00BC65C3" w:rsidRDefault="00235272">
      <w:pPr>
        <w:spacing w:after="0" w:line="264" w:lineRule="auto"/>
        <w:ind w:left="120"/>
        <w:jc w:val="both"/>
        <w:rPr>
          <w:lang w:val="ru-RU"/>
        </w:rPr>
      </w:pPr>
      <w:r w:rsidRPr="00BC65C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0F61" w:rsidRPr="00BC65C3" w:rsidRDefault="00B00F61">
      <w:pPr>
        <w:spacing w:after="0" w:line="264" w:lineRule="auto"/>
        <w:ind w:left="120"/>
        <w:jc w:val="both"/>
        <w:rPr>
          <w:lang w:val="ru-RU"/>
        </w:rPr>
      </w:pPr>
    </w:p>
    <w:p w:rsidR="00B00F61" w:rsidRPr="00BC65C3" w:rsidRDefault="00235272">
      <w:pPr>
        <w:spacing w:after="0" w:line="264" w:lineRule="auto"/>
        <w:ind w:firstLine="600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B00F61" w:rsidRDefault="002352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00F61" w:rsidRPr="00BC65C3" w:rsidRDefault="002352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B00F61" w:rsidRPr="00BC65C3" w:rsidRDefault="002352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B00F61" w:rsidRPr="00BC65C3" w:rsidRDefault="002352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B00F61" w:rsidRPr="00BC65C3" w:rsidRDefault="002352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B00F61" w:rsidRPr="00BC65C3" w:rsidRDefault="002352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B00F61" w:rsidRPr="00BC65C3" w:rsidRDefault="002352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B00F61" w:rsidRDefault="002352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00F61" w:rsidRPr="00BC65C3" w:rsidRDefault="0023527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B00F61" w:rsidRPr="00BC65C3" w:rsidRDefault="0023527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B00F61" w:rsidRPr="00BC65C3" w:rsidRDefault="0023527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B00F61" w:rsidRPr="00BC65C3" w:rsidRDefault="0023527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B00F61" w:rsidRPr="00BC65C3" w:rsidRDefault="0023527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B00F61" w:rsidRPr="00BC65C3" w:rsidRDefault="0023527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B00F61" w:rsidRDefault="002352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00F61" w:rsidRDefault="00235272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00F61" w:rsidRPr="00BC65C3" w:rsidRDefault="0023527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B00F61" w:rsidRPr="00BC65C3" w:rsidRDefault="0023527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B00F61" w:rsidRPr="00BC65C3" w:rsidRDefault="0023527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B00F61" w:rsidRPr="00BC65C3" w:rsidRDefault="0023527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00F61" w:rsidRPr="00BC65C3" w:rsidRDefault="0023527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B00F61" w:rsidRPr="00BC65C3" w:rsidRDefault="00235272">
      <w:pPr>
        <w:spacing w:after="0" w:line="264" w:lineRule="auto"/>
        <w:ind w:firstLine="600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BC65C3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BC65C3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</w:p>
    <w:p w:rsidR="00B00F61" w:rsidRDefault="002352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00F61" w:rsidRPr="00BC65C3" w:rsidRDefault="0023527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00F61" w:rsidRPr="00BC65C3" w:rsidRDefault="0023527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B00F61" w:rsidRPr="00BC65C3" w:rsidRDefault="0023527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00F61" w:rsidRPr="00BC65C3" w:rsidRDefault="0023527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00F61" w:rsidRPr="00BC65C3" w:rsidRDefault="0023527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00F61" w:rsidRPr="00BC65C3" w:rsidRDefault="0023527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B00F61" w:rsidRDefault="00235272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00F61" w:rsidRPr="00BC65C3" w:rsidRDefault="0023527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00F61" w:rsidRPr="00BC65C3" w:rsidRDefault="00235272">
      <w:pPr>
        <w:spacing w:after="0" w:line="264" w:lineRule="auto"/>
        <w:ind w:firstLine="600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BC65C3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BC65C3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</w:p>
    <w:p w:rsidR="00B00F61" w:rsidRDefault="002352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00F61" w:rsidRPr="00BC65C3" w:rsidRDefault="0023527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00F61" w:rsidRDefault="00235272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00F61" w:rsidRDefault="00235272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00F61" w:rsidRPr="00BC65C3" w:rsidRDefault="0023527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B00F61" w:rsidRPr="00BC65C3" w:rsidRDefault="0023527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B00F61" w:rsidRDefault="0023527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00F61" w:rsidRPr="00BC65C3" w:rsidRDefault="002352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B00F61" w:rsidRPr="00BC65C3" w:rsidRDefault="002352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00F61" w:rsidRPr="00BC65C3" w:rsidRDefault="002352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B00F61" w:rsidRPr="00BC65C3" w:rsidRDefault="002352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00F61" w:rsidRPr="00BC65C3" w:rsidRDefault="002352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00F61" w:rsidRPr="00BC65C3" w:rsidRDefault="002352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B00F61" w:rsidRPr="00BC65C3" w:rsidRDefault="00B00F61">
      <w:pPr>
        <w:spacing w:after="0" w:line="264" w:lineRule="auto"/>
        <w:ind w:left="120"/>
        <w:jc w:val="both"/>
        <w:rPr>
          <w:lang w:val="ru-RU"/>
        </w:rPr>
      </w:pPr>
    </w:p>
    <w:p w:rsidR="00B00F61" w:rsidRPr="00BC65C3" w:rsidRDefault="00235272">
      <w:pPr>
        <w:spacing w:after="0" w:line="264" w:lineRule="auto"/>
        <w:ind w:left="120"/>
        <w:jc w:val="both"/>
        <w:rPr>
          <w:lang w:val="ru-RU"/>
        </w:rPr>
      </w:pPr>
      <w:r w:rsidRPr="00BC65C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00F61" w:rsidRPr="00BC65C3" w:rsidRDefault="00B00F61">
      <w:pPr>
        <w:spacing w:after="0" w:line="264" w:lineRule="auto"/>
        <w:ind w:left="120"/>
        <w:jc w:val="both"/>
        <w:rPr>
          <w:lang w:val="ru-RU"/>
        </w:rPr>
      </w:pPr>
    </w:p>
    <w:p w:rsidR="00B00F61" w:rsidRPr="00BC65C3" w:rsidRDefault="00235272">
      <w:pPr>
        <w:spacing w:after="0" w:line="264" w:lineRule="auto"/>
        <w:ind w:firstLine="600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B00F61" w:rsidRPr="00BC65C3" w:rsidRDefault="00B00F61">
      <w:pPr>
        <w:spacing w:after="0" w:line="264" w:lineRule="auto"/>
        <w:ind w:left="120"/>
        <w:jc w:val="both"/>
        <w:rPr>
          <w:lang w:val="ru-RU"/>
        </w:rPr>
      </w:pPr>
    </w:p>
    <w:p w:rsidR="00B00F61" w:rsidRDefault="0023527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B00F61" w:rsidRPr="00BC65C3" w:rsidRDefault="002352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B00F61" w:rsidRPr="00BC65C3" w:rsidRDefault="002352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B00F61" w:rsidRPr="00BC65C3" w:rsidRDefault="002352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B00F61" w:rsidRPr="00BC65C3" w:rsidRDefault="002352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рифма);</w:t>
      </w:r>
    </w:p>
    <w:p w:rsidR="00B00F61" w:rsidRPr="00BC65C3" w:rsidRDefault="002352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B00F61" w:rsidRPr="00BC65C3" w:rsidRDefault="002352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 xml:space="preserve">различать и называть отдельные жанры фольклора (считалки, загадки, пословицы, </w:t>
      </w:r>
      <w:proofErr w:type="spellStart"/>
      <w:r w:rsidRPr="00BC65C3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BC65C3">
        <w:rPr>
          <w:rFonts w:ascii="Times New Roman" w:hAnsi="Times New Roman"/>
          <w:color w:val="000000"/>
          <w:sz w:val="28"/>
          <w:lang w:val="ru-RU"/>
        </w:rPr>
        <w:t>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басни);</w:t>
      </w:r>
    </w:p>
    <w:p w:rsidR="00B00F61" w:rsidRPr="00BC65C3" w:rsidRDefault="002352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B00F61" w:rsidRPr="00BC65C3" w:rsidRDefault="002352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B00F61" w:rsidRPr="00BC65C3" w:rsidRDefault="002352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B00F61" w:rsidRPr="00BC65C3" w:rsidRDefault="002352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B00F61" w:rsidRPr="00BC65C3" w:rsidRDefault="002352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B00F61" w:rsidRPr="00BC65C3" w:rsidRDefault="002352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пересказывать (устно) содержание произведения подробно, выборочно, от лица героя, от третьего лица;</w:t>
      </w:r>
    </w:p>
    <w:p w:rsidR="00B00F61" w:rsidRPr="00BC65C3" w:rsidRDefault="002352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B00F61" w:rsidRPr="00BC65C3" w:rsidRDefault="002352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составлять высказывания на заданную тему по содержанию произведения (не менее 5 предложений);</w:t>
      </w:r>
    </w:p>
    <w:p w:rsidR="00B00F61" w:rsidRPr="00BC65C3" w:rsidRDefault="002352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сочинять по аналогии с прочитанным загадки, небольшие сказки, рассказы;</w:t>
      </w:r>
    </w:p>
    <w:p w:rsidR="00B00F61" w:rsidRPr="00BC65C3" w:rsidRDefault="002352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B00F61" w:rsidRPr="00BC65C3" w:rsidRDefault="002352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B00F61" w:rsidRPr="00BC65C3" w:rsidRDefault="002352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C65C3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B00F61" w:rsidRPr="00BC65C3" w:rsidRDefault="00B00F61">
      <w:pPr>
        <w:spacing w:after="0" w:line="264" w:lineRule="auto"/>
        <w:ind w:left="120"/>
        <w:jc w:val="both"/>
        <w:rPr>
          <w:lang w:val="ru-RU"/>
        </w:rPr>
      </w:pPr>
    </w:p>
    <w:p w:rsidR="00B00F61" w:rsidRPr="00BC65C3" w:rsidRDefault="00B00F61">
      <w:pPr>
        <w:rPr>
          <w:lang w:val="ru-RU"/>
        </w:rPr>
        <w:sectPr w:rsidR="00B00F61" w:rsidRPr="00BC65C3">
          <w:pgSz w:w="11906" w:h="16383"/>
          <w:pgMar w:top="1134" w:right="850" w:bottom="1134" w:left="1701" w:header="720" w:footer="720" w:gutter="0"/>
          <w:cols w:space="720"/>
        </w:sectPr>
      </w:pPr>
    </w:p>
    <w:p w:rsidR="00B00F61" w:rsidRDefault="00235272">
      <w:pPr>
        <w:spacing w:after="0"/>
        <w:ind w:left="120"/>
      </w:pPr>
      <w:bookmarkStart w:id="25" w:name="block-52877422"/>
      <w:bookmarkEnd w:id="24"/>
      <w:r w:rsidRPr="00BC65C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00F61" w:rsidRDefault="002352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B00F6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0F61" w:rsidRDefault="00B00F6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0F61" w:rsidRDefault="00B00F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0F61" w:rsidRDefault="00B00F61">
            <w:pPr>
              <w:spacing w:after="0"/>
              <w:ind w:left="135"/>
            </w:pPr>
          </w:p>
        </w:tc>
      </w:tr>
      <w:tr w:rsidR="00B00F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F61" w:rsidRDefault="00B00F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F61" w:rsidRDefault="00B00F6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0F61" w:rsidRDefault="00B00F6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0F61" w:rsidRDefault="00B00F6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0F61" w:rsidRDefault="00B00F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0F61" w:rsidRDefault="00B00F61"/>
        </w:tc>
      </w:tr>
      <w:tr w:rsidR="00B00F6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</w:pPr>
          </w:p>
        </w:tc>
      </w:tr>
      <w:tr w:rsidR="00B00F6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</w:pPr>
          </w:p>
        </w:tc>
      </w:tr>
      <w:tr w:rsidR="00B00F6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F61" w:rsidRPr="00BC65C3" w:rsidRDefault="00235272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(осень)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</w:pPr>
          </w:p>
        </w:tc>
      </w:tr>
      <w:tr w:rsidR="00B00F6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</w:pPr>
          </w:p>
        </w:tc>
      </w:tr>
      <w:tr w:rsidR="00B00F6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</w:pPr>
          </w:p>
        </w:tc>
      </w:tr>
      <w:tr w:rsidR="00B00F6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F61" w:rsidRPr="00BC65C3" w:rsidRDefault="00235272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(зима)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</w:pPr>
          </w:p>
        </w:tc>
      </w:tr>
      <w:tr w:rsidR="00B00F6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братьях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меньших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</w:pPr>
          </w:p>
        </w:tc>
      </w:tr>
      <w:tr w:rsidR="00B00F6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F61" w:rsidRPr="00BC65C3" w:rsidRDefault="00235272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Звуки и краски родной природы в разные времена года (весна и лето)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</w:pPr>
          </w:p>
        </w:tc>
      </w:tr>
      <w:tr w:rsidR="00B00F6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F61" w:rsidRPr="00BC65C3" w:rsidRDefault="00235272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О наших близких, о семье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</w:pPr>
          </w:p>
        </w:tc>
      </w:tr>
      <w:tr w:rsidR="00B00F6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</w:pPr>
          </w:p>
        </w:tc>
      </w:tr>
      <w:tr w:rsidR="00B00F61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00F61" w:rsidRPr="00BC65C3" w:rsidRDefault="00235272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</w:pPr>
          </w:p>
        </w:tc>
      </w:tr>
      <w:tr w:rsidR="00B00F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0F61" w:rsidRDefault="00B00F61">
            <w:pPr>
              <w:spacing w:after="0"/>
              <w:ind w:left="135"/>
            </w:pPr>
          </w:p>
        </w:tc>
      </w:tr>
      <w:tr w:rsidR="00B00F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0F61" w:rsidRPr="00BC65C3" w:rsidRDefault="00235272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00F61" w:rsidRDefault="00235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00F61" w:rsidRDefault="00B00F61"/>
        </w:tc>
      </w:tr>
    </w:tbl>
    <w:p w:rsidR="00B00F61" w:rsidRDefault="00B00F61">
      <w:pPr>
        <w:sectPr w:rsidR="00B00F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F61" w:rsidRPr="00F115F7" w:rsidRDefault="00235272">
      <w:pPr>
        <w:spacing w:after="0"/>
        <w:ind w:left="120"/>
        <w:rPr>
          <w:lang w:val="ru-RU"/>
        </w:rPr>
      </w:pPr>
      <w:bookmarkStart w:id="26" w:name="block-52877424"/>
      <w:bookmarkEnd w:id="25"/>
      <w:r w:rsidRPr="00F115F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0418B7"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B00F61" w:rsidRDefault="00235272">
      <w:pPr>
        <w:spacing w:after="0"/>
        <w:ind w:left="120"/>
      </w:pPr>
      <w:r w:rsidRPr="00F115F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p w:rsidR="00B00F61" w:rsidRDefault="00B00F61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9E2E9A" w:rsidTr="0085130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E9A" w:rsidRDefault="009E2E9A" w:rsidP="008513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E9A" w:rsidRDefault="009E2E9A" w:rsidP="0085130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E9A" w:rsidRDefault="009E2E9A" w:rsidP="008513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E9A" w:rsidRDefault="009E2E9A" w:rsidP="00851301"/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детскими книгами: виды книг (учебная, художественная, справочная) (Час из резервных)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Пословицы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песен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Потешки</w:t>
            </w:r>
            <w:proofErr w:type="spellEnd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прибаутки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Ритм и счёт – основа построения считалок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Анализ особенностей скороговорок, их роль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тематические группы загадок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творчества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сказок разного вида (о животных, бытовые, волшебные).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Бытовые сказки: 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Сказка – выражение народной мудрости, нравственная идея фольклорных сказок на примере сказки «Лиса и журавль»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волшебной сказке: присказки, повторы.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Снегурочка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волшебной сказки, постоянные эпитеты. На примере русской народной сказки «Гуси-лебеди»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книгами: «Произведения писателей о родной природе».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Эстетическое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об осени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первоначальной…», К.Д. Бальмонта «Осень»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текста: настроение, средства выразительности на примере текстов А.Н. Плещеева «Осень наступила...», А.А. Фета «Ласточки пропали…»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осени в произведении М.М. Пришвина «Осеннее утро»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осенних листьях разных поэтов. А.К. Толстой «Осень. Обсыпается весь наш бедный сад…» и произведения других поэтов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устных рассказов «Природа осенью» по изученным текстам.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научно-познавательного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И.С. Никитина «Русь»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в произведениях о Родине: любовь к родному краю. На примере произведения С.Т. Романовского «Русь». Почему хлеб всегда связан с трудом, жизнью и Родиной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Любовь к природе – тема произведений о Родине. На примере произведения К.Г. Паустовского «Мещёрская сторона»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стихотворения А.А. Прокофьева «Родина» и соотнесение его с главной мыслью произведения.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Родины в изобразительном искусстве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пейзажа в произведениях писателей. В.А. Жуковский «Летний вечер»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Тема прихода весны в произведениях В.А. Жуковского «Жаворонок» и «Приход весны»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Волшебный мир сказок. «У лукоморья дуб зелёный…»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Поучительный смысл «Сказки о рыбаке и рыбке» А.С. Пушкина.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«Сказка о рыбаке и рыбке»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Иллюстрации, их назначение в раскрытии содержания произведения. Иллюстрации к сказках А.С. Пушкина, созданные разными художниками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прозаической и </w:t>
            </w: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стихотворной басен И.А. Крылова «Лебедь, Щука и Рак» и Л.Н. Толстого «Лев и мышь»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«Отношение человека к животным» в произведениях писателей (Например, Л.Н. Толстой «Котёнок»)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Тема семьи в творчестве писателей. На примере произведения Л.Н. Толстого «Правда всего дороже», «Отец и сыновья»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Филиппок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Образы героев стихотворных и прозаических произведений о животных. Какими бывают собаки? И.М. Пивоварова «Жила-была собака…». Сравнение героев стихотворения, небылицы и сказки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«Дружба животных» в стихотворении В.Д. </w:t>
            </w:r>
            <w:proofErr w:type="spellStart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Берестова</w:t>
            </w:r>
            <w:proofErr w:type="spellEnd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«Кошкин щенок»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заголовка и главной мысли рассказа Е.И. </w:t>
            </w:r>
            <w:proofErr w:type="spellStart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Чарушина</w:t>
            </w:r>
            <w:proofErr w:type="spellEnd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«Страшный рассказ»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художниками-иллюстраторами, анималистами Е.И. </w:t>
            </w:r>
            <w:proofErr w:type="spellStart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Чарушиным</w:t>
            </w:r>
            <w:proofErr w:type="spellEnd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, В.В. Бианки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образов животных в устном народном творчестве (фольклоре).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Коровушка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Чукотская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описания героев-животных в фольклорных (народных) и </w:t>
            </w: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литературных произведениях. На примере произведений К.Д. Ушинского и других на выбор.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Бианки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зиме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сравнение. Произведения по выбору, например, И.А. Бунин «Первый снег»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«Чародейкою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Зимою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образа зимы в произведениях А.С. Пушкина «Вот север, тучи нагоняя…» и С.А. Есенина «Поёт зима – аукает»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эпитет. Произведения по выбору, например, отрывки из романа «Евгений Онегин» А.С. </w:t>
            </w: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игр и зимних забав детей. Произведения по выбору, например, И.З. Суриков «Детство»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«Природа зимой» в картинах художников и произведениях композиторов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 художественном тексте. Произведения по выбору, например, С.В. Михалков «Новогодняя быль»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сказки: части текста, их главные темы. На примере русской народной сказки «Два мороза»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В.И. 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Выявление последовательности событий. Составление вопросного плана.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Федорино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Чтение по ролям (инсценировка) сказки К.И. Чуковский «</w:t>
            </w:r>
            <w:proofErr w:type="spellStart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Федорино</w:t>
            </w:r>
            <w:proofErr w:type="spellEnd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понятий друг, дружба на примере произведений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С.В.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Михалков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щенок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в стихотворениях о весне.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Верёвочка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детях. На примере рассказов Н.Н. Носова «Затейники»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его портрет. Произведения о детях на выбор, например, Н.Н. Носов «Живая шляпа»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героев рассказов Н.Н. Носова «На горке» и «Заплатка».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поступков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рассказах о детях. Выставка книг: произведения о детях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понятия взаимопомощь в произведениях А.Л. </w:t>
            </w:r>
            <w:proofErr w:type="spellStart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«Катя». Разные точки зрения на одно событие. Ю.И. Ермолаев «Два пирожных»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герой: общее представление. Характеристика героя, его портрет.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Волшебное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главной мысли (идеи): уважение и внимание к старшему поколению.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Хорошее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Оценка поступков героя. В.В. Лунин «Я и Вовка»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</w:t>
            </w:r>
            <w:proofErr w:type="spellStart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взаимооотношений</w:t>
            </w:r>
            <w:proofErr w:type="spellEnd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взрослых и детей на примере рассказа В.А. Осеевой «Почему»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заголовка и соотнесение его с главной мыслью произведения: В.А. </w:t>
            </w: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Осеева «Почему»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детях и дружбе»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Заклички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веснянки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весеннего леса в рассказе Г.А. </w:t>
            </w:r>
            <w:proofErr w:type="spellStart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Скребицкого</w:t>
            </w:r>
            <w:proofErr w:type="spellEnd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«Четыре художника».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весной: рассказы и сказки писателей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весенней природы, отражённая в лирических произведениях.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Ф.И.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Тютчев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весеннего леса и картины пробуждающейся природы в произведения писателей.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Г.А.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Скребицкий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образов одуванчика в произведениях О.И. </w:t>
            </w:r>
            <w:proofErr w:type="spellStart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Высотской</w:t>
            </w:r>
            <w:proofErr w:type="spellEnd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«Одуванчик» и М.М. Пришвина «Золотой луг»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«Природа весной» в картинах художников и произведениях композиторов.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пробуждающейся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семейные ценности в фольклорных (народных) сказках.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татарская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дочери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произведений о маме: проявление любви и радости общения.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Плещеев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бурю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темы День Победы в произведении С.А. </w:t>
            </w:r>
            <w:proofErr w:type="spellStart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Баруздина</w:t>
            </w:r>
            <w:proofErr w:type="spellEnd"/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«Салют» и С.А. Васильева «Белая берёза»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Шутливое искажение действительности. На примере </w:t>
            </w: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А.И. Введенского «Учёный Петя» и Д.И. Хармса «Врун»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BC65C3" w:rsidRDefault="009E2E9A" w:rsidP="00851301">
            <w:pPr>
              <w:spacing w:after="0"/>
              <w:ind w:left="135"/>
              <w:rPr>
                <w:lang w:val="ru-RU"/>
              </w:rPr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создания комического в произведении. На примере произведения Э.Н. Успенского «Над нашей квартирой»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BC65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EA26BF" w:rsidRDefault="009E2E9A" w:rsidP="00851301">
            <w:pPr>
              <w:spacing w:after="0"/>
              <w:ind w:left="135"/>
              <w:rPr>
                <w:lang w:val="ru-RU"/>
              </w:rPr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>Герои литературной (авторской) сказки. На примере произведения Э.Н. Успенского «Чебурашка»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EA26BF" w:rsidRDefault="009E2E9A" w:rsidP="00851301">
            <w:pPr>
              <w:spacing w:after="0"/>
              <w:ind w:left="135"/>
              <w:rPr>
                <w:lang w:val="ru-RU"/>
              </w:rPr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рассказа В.Ю. Драгунского «Тайное становится явным»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EA26BF" w:rsidRDefault="009E2E9A" w:rsidP="00851301">
            <w:pPr>
              <w:spacing w:after="0"/>
              <w:ind w:left="135"/>
              <w:rPr>
                <w:lang w:val="ru-RU"/>
              </w:rPr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EA26BF" w:rsidRDefault="009E2E9A" w:rsidP="00851301">
            <w:pPr>
              <w:spacing w:after="0"/>
              <w:ind w:left="135"/>
              <w:rPr>
                <w:lang w:val="ru-RU"/>
              </w:rPr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>Миккель</w:t>
            </w:r>
            <w:proofErr w:type="spellEnd"/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медведь </w:t>
            </w:r>
            <w:proofErr w:type="spellStart"/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>Бамсе</w:t>
            </w:r>
            <w:proofErr w:type="spellEnd"/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>» и русская народная сказка «Вершки и корешки»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EA26BF" w:rsidRDefault="009E2E9A" w:rsidP="00851301">
            <w:pPr>
              <w:spacing w:after="0"/>
              <w:ind w:left="135"/>
              <w:rPr>
                <w:lang w:val="ru-RU"/>
              </w:rPr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EA26BF" w:rsidRDefault="009E2E9A" w:rsidP="00851301">
            <w:pPr>
              <w:spacing w:after="0"/>
              <w:ind w:left="135"/>
              <w:rPr>
                <w:lang w:val="ru-RU"/>
              </w:rPr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EA26BF" w:rsidRDefault="009E2E9A" w:rsidP="00851301">
            <w:pPr>
              <w:spacing w:after="0"/>
              <w:ind w:left="135"/>
              <w:rPr>
                <w:lang w:val="ru-RU"/>
              </w:rPr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EA26BF" w:rsidRDefault="009E2E9A" w:rsidP="00851301">
            <w:pPr>
              <w:spacing w:after="0"/>
              <w:ind w:left="135"/>
              <w:rPr>
                <w:lang w:val="ru-RU"/>
              </w:rPr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EA26BF" w:rsidRDefault="009E2E9A" w:rsidP="00851301">
            <w:pPr>
              <w:spacing w:after="0"/>
              <w:ind w:left="135"/>
              <w:rPr>
                <w:lang w:val="ru-RU"/>
              </w:rPr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волшебной сказки Ш. 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EA26BF" w:rsidRDefault="009E2E9A" w:rsidP="00851301">
            <w:pPr>
              <w:spacing w:after="0"/>
              <w:ind w:left="135"/>
              <w:rPr>
                <w:lang w:val="ru-RU"/>
              </w:rPr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героев сказки Ш. Перро «Кот в сапогах»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EA26BF" w:rsidRDefault="009E2E9A" w:rsidP="00851301">
            <w:pPr>
              <w:spacing w:after="0"/>
              <w:ind w:left="135"/>
              <w:rPr>
                <w:lang w:val="ru-RU"/>
              </w:rPr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>Х.-К. Андерсен – известный писатель-сказочник. Знакомство с его произведениями. Сказка «Огниво»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EA26BF" w:rsidRDefault="009E2E9A" w:rsidP="00851301">
            <w:pPr>
              <w:spacing w:after="0"/>
              <w:ind w:left="135"/>
              <w:rPr>
                <w:lang w:val="ru-RU"/>
              </w:rPr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EA26BF" w:rsidRDefault="009E2E9A" w:rsidP="00851301">
            <w:pPr>
              <w:spacing w:after="0"/>
              <w:ind w:left="135"/>
              <w:rPr>
                <w:lang w:val="ru-RU"/>
              </w:rPr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EA26BF" w:rsidRDefault="009E2E9A" w:rsidP="00851301">
            <w:pPr>
              <w:spacing w:after="0"/>
              <w:ind w:left="135"/>
              <w:rPr>
                <w:lang w:val="ru-RU"/>
              </w:rPr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изученного во 2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EA26BF" w:rsidRDefault="009E2E9A" w:rsidP="00851301">
            <w:pPr>
              <w:spacing w:after="0"/>
              <w:ind w:left="135"/>
              <w:rPr>
                <w:lang w:val="ru-RU"/>
              </w:rPr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Книга как источник необходимых знаний. На примере произведения Г.А. </w:t>
            </w:r>
            <w:proofErr w:type="spellStart"/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>Ладонщиков</w:t>
            </w:r>
            <w:proofErr w:type="spellEnd"/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«Лучший друг»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EA26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9E2E9A" w:rsidRDefault="009E2E9A" w:rsidP="00851301">
            <w:pPr>
              <w:spacing w:after="0"/>
              <w:ind w:left="135"/>
              <w:rPr>
                <w:lang w:val="ru-RU"/>
              </w:rPr>
            </w:pPr>
            <w:r w:rsidRPr="009E2E9A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9E2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2E9A" w:rsidRPr="009E2E9A" w:rsidRDefault="009E2E9A" w:rsidP="00851301">
            <w:pPr>
              <w:spacing w:after="0"/>
              <w:ind w:left="135"/>
              <w:rPr>
                <w:lang w:val="ru-RU"/>
              </w:rPr>
            </w:pPr>
            <w:r w:rsidRPr="009E2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Выбор книг на основе </w:t>
            </w:r>
            <w:r w:rsidRPr="009E2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рекомендательного списка: летнее чтение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9E2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</w:pPr>
          </w:p>
        </w:tc>
      </w:tr>
      <w:tr w:rsidR="009E2E9A" w:rsidTr="008513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E9A" w:rsidRPr="009E2E9A" w:rsidRDefault="009E2E9A" w:rsidP="00851301">
            <w:pPr>
              <w:spacing w:after="0"/>
              <w:ind w:left="135"/>
              <w:rPr>
                <w:lang w:val="ru-RU"/>
              </w:rPr>
            </w:pPr>
            <w:r w:rsidRPr="009E2E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 w:rsidRPr="009E2E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2E9A" w:rsidRDefault="009E2E9A" w:rsidP="00851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E9A" w:rsidRDefault="009E2E9A" w:rsidP="00851301"/>
        </w:tc>
      </w:tr>
    </w:tbl>
    <w:p w:rsidR="009E2E9A" w:rsidRDefault="009E2E9A">
      <w:pPr>
        <w:sectPr w:rsidR="009E2E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15F7" w:rsidRDefault="00F115F7"/>
    <w:p w:rsidR="00B00F61" w:rsidRPr="000418B7" w:rsidRDefault="00B00F61" w:rsidP="00F115F7">
      <w:pPr>
        <w:tabs>
          <w:tab w:val="left" w:pos="765"/>
        </w:tabs>
        <w:rPr>
          <w:lang w:val="ru-RU"/>
        </w:rPr>
        <w:sectPr w:rsidR="00B00F61" w:rsidRPr="000418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0F61" w:rsidRDefault="00B00F61">
      <w:pPr>
        <w:sectPr w:rsidR="00B00F61">
          <w:pgSz w:w="11906" w:h="16383"/>
          <w:pgMar w:top="1134" w:right="850" w:bottom="1134" w:left="1701" w:header="720" w:footer="720" w:gutter="0"/>
          <w:cols w:space="720"/>
        </w:sectPr>
      </w:pPr>
      <w:bookmarkStart w:id="27" w:name="block-52877428"/>
      <w:bookmarkEnd w:id="26"/>
    </w:p>
    <w:p w:rsidR="00B00F61" w:rsidRPr="00BC65C3" w:rsidRDefault="00B00F61" w:rsidP="00F115F7">
      <w:pPr>
        <w:spacing w:after="0" w:line="480" w:lineRule="auto"/>
        <w:rPr>
          <w:lang w:val="ru-RU"/>
        </w:rPr>
      </w:pPr>
      <w:bookmarkStart w:id="28" w:name="block-52877427"/>
      <w:bookmarkEnd w:id="27"/>
    </w:p>
    <w:p w:rsidR="00B00F61" w:rsidRPr="00BC65C3" w:rsidRDefault="00B00F61">
      <w:pPr>
        <w:rPr>
          <w:lang w:val="ru-RU"/>
        </w:rPr>
        <w:sectPr w:rsidR="00B00F61" w:rsidRPr="00BC65C3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235272" w:rsidRPr="00BC65C3" w:rsidRDefault="00235272">
      <w:pPr>
        <w:rPr>
          <w:lang w:val="ru-RU"/>
        </w:rPr>
      </w:pPr>
    </w:p>
    <w:sectPr w:rsidR="00235272" w:rsidRPr="00BC65C3" w:rsidSect="00A1318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365B"/>
    <w:multiLevelType w:val="multilevel"/>
    <w:tmpl w:val="1882B3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245C42"/>
    <w:multiLevelType w:val="multilevel"/>
    <w:tmpl w:val="403479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731912"/>
    <w:multiLevelType w:val="multilevel"/>
    <w:tmpl w:val="0574B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C1EFA"/>
    <w:multiLevelType w:val="multilevel"/>
    <w:tmpl w:val="3F565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B57347"/>
    <w:multiLevelType w:val="multilevel"/>
    <w:tmpl w:val="555AE4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28348B"/>
    <w:multiLevelType w:val="multilevel"/>
    <w:tmpl w:val="D0725A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C21BD8"/>
    <w:multiLevelType w:val="multilevel"/>
    <w:tmpl w:val="D09695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D9152D"/>
    <w:multiLevelType w:val="multilevel"/>
    <w:tmpl w:val="39AE5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2D6BF5"/>
    <w:multiLevelType w:val="multilevel"/>
    <w:tmpl w:val="B80ADB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9059D6"/>
    <w:multiLevelType w:val="multilevel"/>
    <w:tmpl w:val="476EA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AA2902"/>
    <w:multiLevelType w:val="multilevel"/>
    <w:tmpl w:val="EF16C8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CA6869"/>
    <w:multiLevelType w:val="multilevel"/>
    <w:tmpl w:val="8DDA5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1573AE"/>
    <w:multiLevelType w:val="multilevel"/>
    <w:tmpl w:val="775A37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D50487"/>
    <w:multiLevelType w:val="multilevel"/>
    <w:tmpl w:val="BAF491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963D5D"/>
    <w:multiLevelType w:val="multilevel"/>
    <w:tmpl w:val="A8A2E4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7F4914"/>
    <w:multiLevelType w:val="multilevel"/>
    <w:tmpl w:val="6DAA8B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D3052E"/>
    <w:multiLevelType w:val="multilevel"/>
    <w:tmpl w:val="C5CEFF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6E6BA0"/>
    <w:multiLevelType w:val="multilevel"/>
    <w:tmpl w:val="473E7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C46766"/>
    <w:multiLevelType w:val="multilevel"/>
    <w:tmpl w:val="055021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CB4614"/>
    <w:multiLevelType w:val="multilevel"/>
    <w:tmpl w:val="55A02D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E24636"/>
    <w:multiLevelType w:val="multilevel"/>
    <w:tmpl w:val="85AA3E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11621B"/>
    <w:multiLevelType w:val="multilevel"/>
    <w:tmpl w:val="0896A8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A369CC"/>
    <w:multiLevelType w:val="multilevel"/>
    <w:tmpl w:val="10ACF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C14BB2"/>
    <w:multiLevelType w:val="multilevel"/>
    <w:tmpl w:val="4CEE9B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4F0012"/>
    <w:multiLevelType w:val="multilevel"/>
    <w:tmpl w:val="B00EA2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616311C"/>
    <w:multiLevelType w:val="multilevel"/>
    <w:tmpl w:val="560445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C55AD2"/>
    <w:multiLevelType w:val="multilevel"/>
    <w:tmpl w:val="E73202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C46062F"/>
    <w:multiLevelType w:val="multilevel"/>
    <w:tmpl w:val="D82454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CE31EC4"/>
    <w:multiLevelType w:val="multilevel"/>
    <w:tmpl w:val="FB2EA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DA77CF5"/>
    <w:multiLevelType w:val="multilevel"/>
    <w:tmpl w:val="0914A4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7E4E9C"/>
    <w:multiLevelType w:val="multilevel"/>
    <w:tmpl w:val="02F4B3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2655EC6"/>
    <w:multiLevelType w:val="multilevel"/>
    <w:tmpl w:val="442807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1F21F3"/>
    <w:multiLevelType w:val="multilevel"/>
    <w:tmpl w:val="2D7AE7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C06945"/>
    <w:multiLevelType w:val="multilevel"/>
    <w:tmpl w:val="B8484A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204741"/>
    <w:multiLevelType w:val="multilevel"/>
    <w:tmpl w:val="853EF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B454F05"/>
    <w:multiLevelType w:val="multilevel"/>
    <w:tmpl w:val="70E212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75415E"/>
    <w:multiLevelType w:val="multilevel"/>
    <w:tmpl w:val="047C4D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25"/>
  </w:num>
  <w:num w:numId="5">
    <w:abstractNumId w:val="33"/>
  </w:num>
  <w:num w:numId="6">
    <w:abstractNumId w:val="27"/>
  </w:num>
  <w:num w:numId="7">
    <w:abstractNumId w:val="11"/>
  </w:num>
  <w:num w:numId="8">
    <w:abstractNumId w:val="6"/>
  </w:num>
  <w:num w:numId="9">
    <w:abstractNumId w:val="26"/>
  </w:num>
  <w:num w:numId="10">
    <w:abstractNumId w:val="18"/>
  </w:num>
  <w:num w:numId="11">
    <w:abstractNumId w:val="2"/>
  </w:num>
  <w:num w:numId="12">
    <w:abstractNumId w:val="30"/>
  </w:num>
  <w:num w:numId="13">
    <w:abstractNumId w:val="31"/>
  </w:num>
  <w:num w:numId="14">
    <w:abstractNumId w:val="21"/>
  </w:num>
  <w:num w:numId="15">
    <w:abstractNumId w:val="29"/>
  </w:num>
  <w:num w:numId="16">
    <w:abstractNumId w:val="22"/>
  </w:num>
  <w:num w:numId="17">
    <w:abstractNumId w:val="32"/>
  </w:num>
  <w:num w:numId="18">
    <w:abstractNumId w:val="24"/>
  </w:num>
  <w:num w:numId="19">
    <w:abstractNumId w:val="19"/>
  </w:num>
  <w:num w:numId="20">
    <w:abstractNumId w:val="16"/>
  </w:num>
  <w:num w:numId="21">
    <w:abstractNumId w:val="0"/>
  </w:num>
  <w:num w:numId="22">
    <w:abstractNumId w:val="23"/>
  </w:num>
  <w:num w:numId="23">
    <w:abstractNumId w:val="20"/>
  </w:num>
  <w:num w:numId="24">
    <w:abstractNumId w:val="15"/>
  </w:num>
  <w:num w:numId="25">
    <w:abstractNumId w:val="35"/>
  </w:num>
  <w:num w:numId="26">
    <w:abstractNumId w:val="36"/>
  </w:num>
  <w:num w:numId="27">
    <w:abstractNumId w:val="10"/>
  </w:num>
  <w:num w:numId="28">
    <w:abstractNumId w:val="34"/>
  </w:num>
  <w:num w:numId="29">
    <w:abstractNumId w:val="7"/>
  </w:num>
  <w:num w:numId="30">
    <w:abstractNumId w:val="5"/>
  </w:num>
  <w:num w:numId="31">
    <w:abstractNumId w:val="28"/>
  </w:num>
  <w:num w:numId="32">
    <w:abstractNumId w:val="9"/>
  </w:num>
  <w:num w:numId="33">
    <w:abstractNumId w:val="1"/>
  </w:num>
  <w:num w:numId="34">
    <w:abstractNumId w:val="3"/>
  </w:num>
  <w:num w:numId="35">
    <w:abstractNumId w:val="17"/>
  </w:num>
  <w:num w:numId="36">
    <w:abstractNumId w:val="14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0F61"/>
    <w:rsid w:val="000418B7"/>
    <w:rsid w:val="00184DF3"/>
    <w:rsid w:val="00235272"/>
    <w:rsid w:val="009E2E9A"/>
    <w:rsid w:val="00A13181"/>
    <w:rsid w:val="00B00F61"/>
    <w:rsid w:val="00BC65C3"/>
    <w:rsid w:val="00EA26BF"/>
    <w:rsid w:val="00F1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2269"/>
  <w15:docId w15:val="{4EA896DE-FCB9-4485-A8E0-EE5DB7D3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13181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131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A2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A2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1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E6D4F-CD0F-42BF-9680-3C184F67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38</Pages>
  <Words>6607</Words>
  <Characters>37662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Константиновна</cp:lastModifiedBy>
  <cp:revision>5</cp:revision>
  <cp:lastPrinted>2025-10-02T12:37:00Z</cp:lastPrinted>
  <dcterms:created xsi:type="dcterms:W3CDTF">2025-07-31T18:04:00Z</dcterms:created>
  <dcterms:modified xsi:type="dcterms:W3CDTF">2025-10-02T12:38:00Z</dcterms:modified>
</cp:coreProperties>
</file>